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FFE87" w14:textId="77777777" w:rsidR="00BD6642" w:rsidRPr="00DB43A4" w:rsidRDefault="00DB43A4" w:rsidP="00DB43A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№ 3 ПРАКТИКАЛЫҚ ЖҰМЫС</w:t>
      </w:r>
    </w:p>
    <w:p w14:paraId="4EE29B65" w14:textId="77777777" w:rsidR="00DB43A4" w:rsidRDefault="00DB43A4" w:rsidP="00DB43A4">
      <w:pPr>
        <w:jc w:val="center"/>
        <w:rPr>
          <w:b/>
          <w:bCs/>
          <w:sz w:val="28"/>
          <w:szCs w:val="28"/>
        </w:rPr>
      </w:pPr>
    </w:p>
    <w:p w14:paraId="2344544A" w14:textId="33C05E7B" w:rsidR="00BD6642" w:rsidRPr="00DB43A4" w:rsidRDefault="00DB43A4" w:rsidP="00DB43A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Елді мекеннің шекарасын (шегін) белгілеу және негіздеу </w:t>
      </w:r>
    </w:p>
    <w:p w14:paraId="5A173388" w14:textId="77777777" w:rsidR="00DB43A4" w:rsidRDefault="00DB43A4" w:rsidP="00DB43A4">
      <w:pPr>
        <w:jc w:val="both"/>
        <w:rPr>
          <w:b/>
          <w:bCs/>
          <w:sz w:val="28"/>
          <w:szCs w:val="28"/>
        </w:rPr>
      </w:pPr>
    </w:p>
    <w:p w14:paraId="0F626D28" w14:textId="0B9AD1DF" w:rsidR="00BD6642" w:rsidRPr="00DB43A4" w:rsidRDefault="00DB43A4" w:rsidP="00DB43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Жұмыстың мақсаты: </w:t>
      </w:r>
      <w:r>
        <w:rPr>
          <w:sz w:val="28"/>
          <w:szCs w:val="28"/>
          <w:lang w:val="kk-KZ"/>
        </w:rPr>
        <w:t>елді мекенді перспективалық дамытуға қажетті аумақ қажеттілігін есептеуді, көршілес жерлерді қосу немесе шығару туралы негіздеуді және елді мекеннің жобалық шегін ҚР Жер кодексі мен ҚР ҚН 3.01-01-2013 «Қала құрылысы. Қалалық және ауылдық елді мекендерді жоспарлау және құрылыс салу» сәйкес жобалауды үйрену.</w:t>
      </w:r>
    </w:p>
    <w:p w14:paraId="25A181C1" w14:textId="77777777" w:rsidR="00DB43A4" w:rsidRDefault="00DB43A4" w:rsidP="00DB43A4">
      <w:pPr>
        <w:ind w:firstLine="709"/>
        <w:jc w:val="both"/>
        <w:rPr>
          <w:b/>
          <w:bCs/>
          <w:sz w:val="28"/>
          <w:szCs w:val="28"/>
        </w:rPr>
      </w:pPr>
    </w:p>
    <w:p w14:paraId="4E025BF1" w14:textId="2E4EF1DD" w:rsidR="00BD6642" w:rsidRPr="00DB43A4" w:rsidRDefault="00DB43A4" w:rsidP="00DB43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Жұмыс нәтижесі: </w:t>
      </w:r>
      <w:r>
        <w:rPr>
          <w:sz w:val="28"/>
          <w:szCs w:val="28"/>
          <w:lang w:val="kk-KZ"/>
        </w:rPr>
        <w:t>есептеу-түсіндірме жазбасы (2–4 бет) және № 2 практикалық жұмыстағы сызбаның үстінде орындалған жобалық шек сызбасы.</w:t>
      </w:r>
    </w:p>
    <w:p w14:paraId="2CD61913" w14:textId="77777777" w:rsidR="00DB43A4" w:rsidRDefault="00DB43A4" w:rsidP="00DB43A4">
      <w:pPr>
        <w:pStyle w:val="1"/>
        <w:keepNext/>
        <w:spacing w:before="0" w:after="0"/>
        <w:ind w:firstLine="709"/>
        <w:jc w:val="both"/>
      </w:pPr>
    </w:p>
    <w:p w14:paraId="4B8E002C" w14:textId="75F55964" w:rsidR="00BD6642" w:rsidRPr="00DB43A4" w:rsidRDefault="00DB43A4" w:rsidP="00DB43A4">
      <w:pPr>
        <w:pStyle w:val="1"/>
        <w:keepNext/>
        <w:spacing w:before="0" w:after="0"/>
        <w:ind w:firstLine="709"/>
        <w:jc w:val="both"/>
      </w:pPr>
      <w:r>
        <w:rPr>
          <w:lang w:val="kk-KZ"/>
        </w:rPr>
        <w:t>1. Елді мекен шегі деген не</w:t>
      </w:r>
      <w:r w:rsidR="00D21149">
        <w:rPr>
          <w:lang w:val="kk-KZ"/>
        </w:rPr>
        <w:t>?</w:t>
      </w:r>
    </w:p>
    <w:p w14:paraId="21A966BC" w14:textId="4359DD4D" w:rsidR="00BD6642" w:rsidRPr="00DB43A4" w:rsidRDefault="00DB43A4" w:rsidP="00DB43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Елді мекен шегі</w:t>
      </w:r>
      <w:r>
        <w:rPr>
          <w:sz w:val="28"/>
          <w:szCs w:val="28"/>
          <w:lang w:val="kk-KZ"/>
        </w:rPr>
        <w:t xml:space="preserve"> (қала, кент, ауыл шегі) – қаланың, кенттің немесе ауылдың жерлерінің сыртқы шекарасы. Ол елді мекен жерлерін жер қорының басқа санаттарынан: ауыл шаруашылығы мақсатындағы жерлерден, орман қорынан, өнеркәсіп жерлерінен және т. б. бөледі.</w:t>
      </w:r>
    </w:p>
    <w:p w14:paraId="7AD71076" w14:textId="77777777" w:rsidR="00BD6642" w:rsidRPr="00DB43A4" w:rsidRDefault="00DB43A4" w:rsidP="00DB43A4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  <w:lang w:val="kk-KZ"/>
        </w:rPr>
        <w:t>Шекті белгілеу немесе өзгерту шекке кірген учаскелерге меншік және жерді пайдалану құқықтарын тоқтатпайды, бірақ олардың құқықтық режимін өзгертеді.</w:t>
      </w:r>
    </w:p>
    <w:p w14:paraId="2F884CB1" w14:textId="77777777" w:rsidR="00DB43A4" w:rsidRDefault="00DB43A4" w:rsidP="00DB43A4">
      <w:pPr>
        <w:ind w:firstLine="709"/>
        <w:jc w:val="both"/>
        <w:rPr>
          <w:b/>
          <w:bCs/>
          <w:sz w:val="28"/>
          <w:szCs w:val="28"/>
        </w:rPr>
      </w:pPr>
    </w:p>
    <w:p w14:paraId="279F7ABA" w14:textId="269B3F85" w:rsidR="00BD6642" w:rsidRDefault="00DB43A4" w:rsidP="00DB43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Жұмыстың негізгі идеясы бір сөйлеммен: </w:t>
      </w:r>
      <w:r>
        <w:rPr>
          <w:sz w:val="28"/>
          <w:szCs w:val="28"/>
          <w:lang w:val="kk-KZ"/>
        </w:rPr>
        <w:t xml:space="preserve">алдымен 10–15 жылдан кейін елді мекенде қанша адам тұратынын есептейміз; содан кейін оларға қанша жер қажет екенін; содан кейін шектің ішінде бұрыннан бар және құрылысқа жарамды жерді алып тастаймыз; қалған бөлігі – қосу қажет аумақ. </w:t>
      </w:r>
      <w:r>
        <w:rPr>
          <w:sz w:val="28"/>
          <w:szCs w:val="28"/>
          <w:highlight w:val="yellow"/>
          <w:lang w:val="kk-KZ"/>
        </w:rPr>
        <w:t>Одан кейін қандай көршілес жерлер есебінен қосуды таңдап, жаңа шекараны сызамыз.</w:t>
      </w:r>
    </w:p>
    <w:p w14:paraId="5396ACC9" w14:textId="77777777" w:rsidR="00DB43A4" w:rsidRPr="00DB43A4" w:rsidRDefault="00DB43A4" w:rsidP="00DB43A4">
      <w:pPr>
        <w:ind w:firstLine="709"/>
        <w:jc w:val="both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D6642" w:rsidRPr="00DB43A4" w14:paraId="13508E48" w14:textId="77777777" w:rsidTr="00DB43A4">
        <w:tc>
          <w:tcPr>
            <w:tcW w:w="9638" w:type="dxa"/>
            <w:shd w:val="clear" w:color="auto" w:fill="EAF1FB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2C33EECA" w14:textId="77777777" w:rsidR="00BD6642" w:rsidRPr="00DB43A4" w:rsidRDefault="00DB43A4">
            <w:pPr>
              <w:spacing w:after="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Есептеу логикасы (сызба)</w:t>
            </w:r>
          </w:p>
          <w:p w14:paraId="5F5C7E38" w14:textId="57D194FE" w:rsidR="00BD6642" w:rsidRPr="00DB43A4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2-қадам: </w:t>
            </w:r>
            <w:r>
              <w:rPr>
                <w:i/>
                <w:iCs/>
                <w:sz w:val="28"/>
                <w:szCs w:val="28"/>
                <w:lang w:val="kk-KZ"/>
              </w:rPr>
              <w:t>N</w:t>
            </w:r>
            <w:r>
              <w:rPr>
                <w:sz w:val="28"/>
                <w:szCs w:val="28"/>
                <w:vertAlign w:val="subscript"/>
                <w:lang w:val="kk-KZ"/>
              </w:rPr>
              <w:t>ағым</w:t>
            </w:r>
            <w:r>
              <w:rPr>
                <w:sz w:val="28"/>
                <w:szCs w:val="28"/>
                <w:lang w:val="kk-KZ"/>
              </w:rPr>
              <w:t xml:space="preserve"> → </w:t>
            </w:r>
            <w:r>
              <w:rPr>
                <w:i/>
                <w:iCs/>
                <w:sz w:val="28"/>
                <w:szCs w:val="28"/>
                <w:lang w:val="kk-KZ"/>
              </w:rPr>
              <w:t>N</w:t>
            </w:r>
            <w:r>
              <w:rPr>
                <w:sz w:val="28"/>
                <w:szCs w:val="28"/>
                <w:vertAlign w:val="subscript"/>
                <w:lang w:val="kk-KZ"/>
              </w:rPr>
              <w:t>бол</w:t>
            </w:r>
            <w:r>
              <w:rPr>
                <w:sz w:val="28"/>
                <w:szCs w:val="28"/>
                <w:lang w:val="kk-KZ"/>
              </w:rPr>
              <w:t xml:space="preserve"> (</w:t>
            </w:r>
            <w:r w:rsidR="00D21149">
              <w:rPr>
                <w:sz w:val="28"/>
                <w:szCs w:val="28"/>
                <w:lang w:val="kk-KZ"/>
              </w:rPr>
              <w:t xml:space="preserve">болашақта </w:t>
            </w:r>
            <w:r>
              <w:rPr>
                <w:sz w:val="28"/>
                <w:szCs w:val="28"/>
                <w:lang w:val="kk-KZ"/>
              </w:rPr>
              <w:t>қанша адам болады)</w:t>
            </w:r>
          </w:p>
          <w:p w14:paraId="7A630514" w14:textId="7136C611" w:rsidR="00BD6642" w:rsidRPr="00DB43A4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3-қадам: </w:t>
            </w:r>
            <w:r>
              <w:rPr>
                <w:i/>
                <w:iCs/>
                <w:sz w:val="28"/>
                <w:szCs w:val="28"/>
                <w:lang w:val="kk-KZ"/>
              </w:rPr>
              <w:t>N</w:t>
            </w:r>
            <w:r>
              <w:rPr>
                <w:sz w:val="28"/>
                <w:szCs w:val="28"/>
                <w:vertAlign w:val="subscript"/>
                <w:lang w:val="kk-KZ"/>
              </w:rPr>
              <w:t>бол</w:t>
            </w:r>
            <w:r w:rsidR="00D21149">
              <w:rPr>
                <w:sz w:val="28"/>
                <w:szCs w:val="28"/>
                <w:vertAlign w:val="subscript"/>
                <w:lang w:val="kk-KZ"/>
              </w:rPr>
              <w:t>ашақ</w:t>
            </w:r>
            <w:r>
              <w:rPr>
                <w:sz w:val="28"/>
                <w:szCs w:val="28"/>
                <w:lang w:val="kk-KZ"/>
              </w:rPr>
              <w:t xml:space="preserve"> →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қаж</w:t>
            </w:r>
            <w:r>
              <w:rPr>
                <w:sz w:val="28"/>
                <w:szCs w:val="28"/>
                <w:lang w:val="kk-KZ"/>
              </w:rPr>
              <w:t xml:space="preserve"> (барлығы қанша жер қажет)</w:t>
            </w:r>
          </w:p>
          <w:p w14:paraId="43C6CF32" w14:textId="408A9CEB" w:rsidR="00BD6642" w:rsidRPr="00DB43A4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4-қадам: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қаж</w:t>
            </w:r>
            <w:r>
              <w:rPr>
                <w:sz w:val="28"/>
                <w:szCs w:val="28"/>
                <w:lang w:val="kk-KZ"/>
              </w:rPr>
              <w:t xml:space="preserve"> −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жар</w:t>
            </w:r>
            <w:r>
              <w:rPr>
                <w:sz w:val="28"/>
                <w:szCs w:val="28"/>
                <w:lang w:val="kk-KZ"/>
              </w:rPr>
              <w:t xml:space="preserve"> = </w:t>
            </w:r>
            <w:r>
              <w:rPr>
                <w:i/>
                <w:iCs/>
                <w:sz w:val="28"/>
                <w:szCs w:val="28"/>
                <w:lang w:val="kk-KZ"/>
              </w:rPr>
              <w:t>ΔS</w:t>
            </w:r>
            <w:r>
              <w:rPr>
                <w:sz w:val="28"/>
                <w:szCs w:val="28"/>
                <w:lang w:val="kk-KZ"/>
              </w:rPr>
              <w:t xml:space="preserve"> (қанша қосу керек)</w:t>
            </w:r>
          </w:p>
          <w:p w14:paraId="3D077F9D" w14:textId="77777777" w:rsidR="00BD6642" w:rsidRPr="00DB43A4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5–6-қадам: қосуға арналған жерлерді таңдап, жобалық шекті сызамыз</w:t>
            </w:r>
          </w:p>
          <w:p w14:paraId="63B78AB1" w14:textId="77777777" w:rsidR="00BD6642" w:rsidRPr="00DB43A4" w:rsidRDefault="00DB43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7-қадам: «болған / болатын» жер балансын жасаймыз</w:t>
            </w:r>
          </w:p>
        </w:tc>
      </w:tr>
    </w:tbl>
    <w:p w14:paraId="146F1BCD" w14:textId="77777777" w:rsidR="00BD6642" w:rsidRDefault="00BD6642">
      <w:pPr>
        <w:spacing w:after="60"/>
      </w:pPr>
    </w:p>
    <w:p w14:paraId="60BD261D" w14:textId="77777777" w:rsidR="00DB43A4" w:rsidRDefault="00DB43A4">
      <w:pPr>
        <w:rPr>
          <w:b/>
          <w:bCs/>
          <w:color w:val="1F3864"/>
          <w:sz w:val="28"/>
          <w:szCs w:val="28"/>
        </w:rPr>
      </w:pPr>
      <w:r>
        <w:rPr>
          <w:color w:val="1F3864"/>
        </w:rPr>
        <w:br w:type="page"/>
      </w:r>
    </w:p>
    <w:p w14:paraId="058A516E" w14:textId="0426D4C4" w:rsidR="00BD6642" w:rsidRPr="00DB43A4" w:rsidRDefault="00DB43A4" w:rsidP="00DB43A4">
      <w:pPr>
        <w:pStyle w:val="1"/>
        <w:keepNext/>
        <w:spacing w:before="0" w:after="0"/>
        <w:ind w:firstLine="709"/>
        <w:jc w:val="both"/>
      </w:pPr>
      <w:r>
        <w:rPr>
          <w:lang w:val="kk-KZ"/>
        </w:rPr>
        <w:lastRenderedPageBreak/>
        <w:t>2. Жұмысты орындау барысы</w:t>
      </w:r>
    </w:p>
    <w:p w14:paraId="2662A727" w14:textId="34E38523" w:rsidR="00BD6642" w:rsidRPr="00DB43A4" w:rsidRDefault="00DB43A4" w:rsidP="00DB4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Жұмыс қадамдар бойынша орындалады. Әр қадамда: не істеу керек, барлық белгілеулердің түсіндірмесі бар формула, есептеу мысалы және есепке нені жазу керектігі беріледі. Мысал барлық жерде бір – шартты «Н» қаласы (тапсырма нұсқасы емес), сондықтан қадамдар нәтижелерінің өзара қалай байланысқаны көрінеді.</w:t>
      </w:r>
    </w:p>
    <w:p w14:paraId="59E5AC18" w14:textId="77777777" w:rsidR="00DB43A4" w:rsidRDefault="00DB43A4" w:rsidP="00DB43A4">
      <w:pPr>
        <w:pStyle w:val="2"/>
        <w:keepNext/>
        <w:spacing w:before="0" w:after="0"/>
        <w:ind w:firstLine="709"/>
        <w:jc w:val="both"/>
        <w:rPr>
          <w:sz w:val="28"/>
          <w:szCs w:val="28"/>
        </w:rPr>
      </w:pPr>
    </w:p>
    <w:p w14:paraId="31B353DE" w14:textId="1777618A" w:rsidR="00BD6642" w:rsidRPr="00BD0511" w:rsidRDefault="00DB43A4" w:rsidP="00DB43A4">
      <w:pPr>
        <w:pStyle w:val="2"/>
        <w:keepNext/>
        <w:spacing w:before="0" w:after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t>1-қадам. Бастапқы деректерді дайындау</w:t>
      </w:r>
    </w:p>
    <w:p w14:paraId="47A5372D" w14:textId="30D10B2B" w:rsidR="00BD6642" w:rsidRDefault="00DB43A4" w:rsidP="00DB43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Не істеу керек. </w:t>
      </w:r>
      <w:r>
        <w:rPr>
          <w:sz w:val="28"/>
          <w:szCs w:val="28"/>
          <w:lang w:val="kk-KZ"/>
        </w:rPr>
        <w:t xml:space="preserve">Өз нұсқаңызды таңдаңыз </w:t>
      </w:r>
      <w:r>
        <w:rPr>
          <w:b/>
          <w:bCs/>
          <w:sz w:val="28"/>
          <w:szCs w:val="28"/>
          <w:lang w:val="kk-KZ"/>
        </w:rPr>
        <w:t>(3-бөлім)</w:t>
      </w:r>
      <w:r>
        <w:rPr>
          <w:sz w:val="28"/>
          <w:szCs w:val="28"/>
          <w:lang w:val="kk-KZ"/>
        </w:rPr>
        <w:t xml:space="preserve">. </w:t>
      </w:r>
      <w:r>
        <w:rPr>
          <w:b/>
          <w:bCs/>
          <w:sz w:val="28"/>
          <w:szCs w:val="28"/>
          <w:lang w:val="kk-KZ"/>
        </w:rPr>
        <w:t>№ 2 практикалық жұмыстан</w:t>
      </w:r>
      <w:r>
        <w:rPr>
          <w:sz w:val="28"/>
          <w:szCs w:val="28"/>
          <w:lang w:val="kk-KZ"/>
        </w:rPr>
        <w:t xml:space="preserve"> өз елді мекеніңіз бойынша деректерді алып, төмендегі кестеге жазыңыз. № 2 ПЖ-да</w:t>
      </w:r>
      <w:r w:rsidR="00D21149">
        <w:rPr>
          <w:sz w:val="28"/>
          <w:szCs w:val="28"/>
          <w:lang w:val="kk-KZ"/>
        </w:rPr>
        <w:t xml:space="preserve"> </w:t>
      </w:r>
      <w:r w:rsidR="00D21149" w:rsidRPr="00D21149">
        <w:rPr>
          <w:b/>
          <w:bCs/>
          <w:sz w:val="28"/>
          <w:szCs w:val="28"/>
          <w:lang w:val="kk-KZ"/>
        </w:rPr>
        <w:t>(№2 практикалық жұмыста</w:t>
      </w:r>
      <w:r w:rsidR="00D21149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жоқ деректерді нормативтер кестесіндегі (3-қадам) ұсынымдар бойынша қабылдаңыз және мәннің қабылданғанын міндетті түрде жазыңыз.</w:t>
      </w:r>
    </w:p>
    <w:p w14:paraId="5D1DB5AD" w14:textId="77777777" w:rsidR="00DB43A4" w:rsidRPr="00DB43A4" w:rsidRDefault="00DB43A4" w:rsidP="00DB43A4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9638" w:type="dxa"/>
        <w:tblLook w:val="0000" w:firstRow="0" w:lastRow="0" w:firstColumn="0" w:lastColumn="0" w:noHBand="0" w:noVBand="0"/>
      </w:tblPr>
      <w:tblGrid>
        <w:gridCol w:w="1700"/>
        <w:gridCol w:w="4200"/>
        <w:gridCol w:w="1608"/>
        <w:gridCol w:w="2130"/>
      </w:tblGrid>
      <w:tr w:rsidR="00BD6642" w:rsidRPr="00DB43A4" w14:paraId="040F2A9A" w14:textId="77777777" w:rsidTr="00D21149">
        <w:tc>
          <w:tcPr>
            <w:tcW w:w="1700" w:type="dxa"/>
          </w:tcPr>
          <w:p w14:paraId="284296C9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Көрсеткіш</w:t>
            </w:r>
          </w:p>
        </w:tc>
        <w:tc>
          <w:tcPr>
            <w:tcW w:w="4200" w:type="dxa"/>
          </w:tcPr>
          <w:p w14:paraId="1D9F63E7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Бұл не</w:t>
            </w:r>
          </w:p>
        </w:tc>
        <w:tc>
          <w:tcPr>
            <w:tcW w:w="1608" w:type="dxa"/>
          </w:tcPr>
          <w:p w14:paraId="06C86851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Өлшем бірлігі</w:t>
            </w:r>
          </w:p>
        </w:tc>
        <w:tc>
          <w:tcPr>
            <w:tcW w:w="2130" w:type="dxa"/>
          </w:tcPr>
          <w:p w14:paraId="5156A545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Мәні (студент толтырады)</w:t>
            </w:r>
          </w:p>
        </w:tc>
      </w:tr>
      <w:tr w:rsidR="00BD6642" w:rsidRPr="00DB43A4" w14:paraId="7E4B09EE" w14:textId="77777777" w:rsidTr="00D21149">
        <w:tc>
          <w:tcPr>
            <w:tcW w:w="1700" w:type="dxa"/>
          </w:tcPr>
          <w:p w14:paraId="54E203F3" w14:textId="77777777" w:rsidR="00BD6642" w:rsidRPr="00DB43A4" w:rsidRDefault="00DB43A4">
            <w:pPr>
              <w:spacing w:line="252" w:lineRule="auto"/>
              <w:jc w:val="center"/>
            </w:pPr>
            <w:r w:rsidRPr="00DB43A4">
              <w:rPr>
                <w:i/>
                <w:iCs/>
              </w:rPr>
              <w:t>N</w:t>
            </w:r>
            <w:r w:rsidRPr="00DB43A4">
              <w:rPr>
                <w:vertAlign w:val="subscript"/>
              </w:rPr>
              <w:t>ағым</w:t>
            </w:r>
          </w:p>
        </w:tc>
        <w:tc>
          <w:tcPr>
            <w:tcW w:w="4200" w:type="dxa"/>
          </w:tcPr>
          <w:p w14:paraId="7DBE6F58" w14:textId="77777777" w:rsidR="00BD6642" w:rsidRPr="00DB43A4" w:rsidRDefault="00DB43A4">
            <w:pPr>
              <w:spacing w:line="252" w:lineRule="auto"/>
            </w:pPr>
            <w:r>
              <w:rPr>
                <w:lang w:val="kk-KZ"/>
              </w:rPr>
              <w:t>Халықтың ағымдағы саны</w:t>
            </w:r>
          </w:p>
        </w:tc>
        <w:tc>
          <w:tcPr>
            <w:tcW w:w="1608" w:type="dxa"/>
          </w:tcPr>
          <w:p w14:paraId="0DC27CA8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адам</w:t>
            </w:r>
          </w:p>
        </w:tc>
        <w:tc>
          <w:tcPr>
            <w:tcW w:w="2130" w:type="dxa"/>
          </w:tcPr>
          <w:p w14:paraId="7934EBE8" w14:textId="77777777" w:rsidR="00BD6642" w:rsidRPr="00DB43A4" w:rsidRDefault="00BD6642">
            <w:pPr>
              <w:spacing w:line="252" w:lineRule="auto"/>
              <w:jc w:val="center"/>
            </w:pPr>
          </w:p>
        </w:tc>
      </w:tr>
      <w:tr w:rsidR="00BD6642" w:rsidRPr="00DB43A4" w14:paraId="319F7E63" w14:textId="77777777" w:rsidTr="00D21149">
        <w:tc>
          <w:tcPr>
            <w:tcW w:w="1700" w:type="dxa"/>
          </w:tcPr>
          <w:p w14:paraId="1FC8E9F9" w14:textId="77777777" w:rsidR="00BD6642" w:rsidRPr="00DB43A4" w:rsidRDefault="00DB43A4">
            <w:pPr>
              <w:spacing w:line="252" w:lineRule="auto"/>
              <w:jc w:val="center"/>
            </w:pPr>
            <w:r w:rsidRPr="00DB43A4">
              <w:rPr>
                <w:i/>
                <w:iCs/>
              </w:rPr>
              <w:t>p</w:t>
            </w:r>
          </w:p>
        </w:tc>
        <w:tc>
          <w:tcPr>
            <w:tcW w:w="4200" w:type="dxa"/>
          </w:tcPr>
          <w:p w14:paraId="79C4A855" w14:textId="77777777" w:rsidR="00BD6642" w:rsidRPr="00DB43A4" w:rsidRDefault="00DB43A4">
            <w:pPr>
              <w:spacing w:line="252" w:lineRule="auto"/>
            </w:pPr>
            <w:r>
              <w:rPr>
                <w:lang w:val="kk-KZ"/>
              </w:rPr>
              <w:t>Жылдық орташа табиғи өсім</w:t>
            </w:r>
          </w:p>
        </w:tc>
        <w:tc>
          <w:tcPr>
            <w:tcW w:w="1608" w:type="dxa"/>
          </w:tcPr>
          <w:p w14:paraId="087AAB89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% жылына</w:t>
            </w:r>
          </w:p>
        </w:tc>
        <w:tc>
          <w:tcPr>
            <w:tcW w:w="2130" w:type="dxa"/>
          </w:tcPr>
          <w:p w14:paraId="6513548C" w14:textId="77777777" w:rsidR="00BD6642" w:rsidRPr="00DB43A4" w:rsidRDefault="00BD6642">
            <w:pPr>
              <w:spacing w:line="252" w:lineRule="auto"/>
              <w:jc w:val="center"/>
            </w:pPr>
          </w:p>
        </w:tc>
      </w:tr>
      <w:tr w:rsidR="00BD6642" w:rsidRPr="00DB43A4" w14:paraId="509BFCA9" w14:textId="77777777" w:rsidTr="00D21149">
        <w:tc>
          <w:tcPr>
            <w:tcW w:w="1700" w:type="dxa"/>
          </w:tcPr>
          <w:p w14:paraId="4EC07BA6" w14:textId="77777777" w:rsidR="00BD6642" w:rsidRPr="00DB43A4" w:rsidRDefault="00DB43A4">
            <w:pPr>
              <w:spacing w:line="252" w:lineRule="auto"/>
              <w:jc w:val="center"/>
            </w:pPr>
            <w:r w:rsidRPr="00DB43A4">
              <w:rPr>
                <w:i/>
                <w:iCs/>
              </w:rPr>
              <w:t>t</w:t>
            </w:r>
          </w:p>
        </w:tc>
        <w:tc>
          <w:tcPr>
            <w:tcW w:w="4200" w:type="dxa"/>
          </w:tcPr>
          <w:p w14:paraId="4954676C" w14:textId="77777777" w:rsidR="00BD6642" w:rsidRPr="00DB43A4" w:rsidRDefault="00DB43A4">
            <w:pPr>
              <w:spacing w:line="252" w:lineRule="auto"/>
            </w:pPr>
            <w:r>
              <w:rPr>
                <w:lang w:val="kk-KZ"/>
              </w:rPr>
              <w:t>Есептік мерзім</w:t>
            </w:r>
          </w:p>
        </w:tc>
        <w:tc>
          <w:tcPr>
            <w:tcW w:w="1608" w:type="dxa"/>
          </w:tcPr>
          <w:p w14:paraId="46106516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жыл (10–15)</w:t>
            </w:r>
          </w:p>
        </w:tc>
        <w:tc>
          <w:tcPr>
            <w:tcW w:w="2130" w:type="dxa"/>
          </w:tcPr>
          <w:p w14:paraId="7E02E870" w14:textId="77777777" w:rsidR="00BD6642" w:rsidRPr="00DB43A4" w:rsidRDefault="00BD6642">
            <w:pPr>
              <w:spacing w:line="252" w:lineRule="auto"/>
              <w:jc w:val="center"/>
            </w:pPr>
          </w:p>
        </w:tc>
      </w:tr>
      <w:tr w:rsidR="00BD6642" w:rsidRPr="00DB43A4" w14:paraId="23FD4EB7" w14:textId="77777777" w:rsidTr="00D21149">
        <w:tc>
          <w:tcPr>
            <w:tcW w:w="1700" w:type="dxa"/>
          </w:tcPr>
          <w:p w14:paraId="0B38AF7F" w14:textId="77777777" w:rsidR="00BD6642" w:rsidRPr="00DB43A4" w:rsidRDefault="00DB43A4">
            <w:pPr>
              <w:spacing w:line="252" w:lineRule="auto"/>
              <w:jc w:val="center"/>
            </w:pPr>
            <w:r w:rsidRPr="00DB43A4">
              <w:rPr>
                <w:i/>
                <w:iCs/>
              </w:rPr>
              <w:t>M</w:t>
            </w:r>
          </w:p>
        </w:tc>
        <w:tc>
          <w:tcPr>
            <w:tcW w:w="4200" w:type="dxa"/>
          </w:tcPr>
          <w:p w14:paraId="18B15549" w14:textId="77777777" w:rsidR="00BD6642" w:rsidRPr="00DB43A4" w:rsidRDefault="00DB43A4">
            <w:pPr>
              <w:spacing w:line="252" w:lineRule="auto"/>
            </w:pPr>
            <w:r>
              <w:rPr>
                <w:lang w:val="kk-KZ"/>
              </w:rPr>
              <w:t>Бүкіл мерзім ішіндегі механикалық өсім (көші-қон сальдосы)</w:t>
            </w:r>
          </w:p>
        </w:tc>
        <w:tc>
          <w:tcPr>
            <w:tcW w:w="1608" w:type="dxa"/>
          </w:tcPr>
          <w:p w14:paraId="66218332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адам</w:t>
            </w:r>
          </w:p>
        </w:tc>
        <w:tc>
          <w:tcPr>
            <w:tcW w:w="2130" w:type="dxa"/>
          </w:tcPr>
          <w:p w14:paraId="2EB2FF6A" w14:textId="77777777" w:rsidR="00BD6642" w:rsidRPr="00DB43A4" w:rsidRDefault="00BD6642">
            <w:pPr>
              <w:spacing w:line="252" w:lineRule="auto"/>
              <w:jc w:val="center"/>
            </w:pPr>
          </w:p>
        </w:tc>
      </w:tr>
      <w:tr w:rsidR="00BD6642" w:rsidRPr="00DB43A4" w14:paraId="5FC2912B" w14:textId="77777777" w:rsidTr="00D21149">
        <w:tc>
          <w:tcPr>
            <w:tcW w:w="1700" w:type="dxa"/>
          </w:tcPr>
          <w:p w14:paraId="47C187B7" w14:textId="77777777" w:rsidR="00BD6642" w:rsidRPr="00DB43A4" w:rsidRDefault="00DB43A4">
            <w:pPr>
              <w:spacing w:line="252" w:lineRule="auto"/>
              <w:jc w:val="center"/>
            </w:pPr>
            <w:r w:rsidRPr="00DB43A4">
              <w:rPr>
                <w:i/>
                <w:iCs/>
              </w:rPr>
              <w:t>S</w:t>
            </w:r>
            <w:r w:rsidRPr="00DB43A4">
              <w:rPr>
                <w:vertAlign w:val="subscript"/>
              </w:rPr>
              <w:t>бар</w:t>
            </w:r>
          </w:p>
        </w:tc>
        <w:tc>
          <w:tcPr>
            <w:tcW w:w="4200" w:type="dxa"/>
          </w:tcPr>
          <w:p w14:paraId="66804B06" w14:textId="77777777" w:rsidR="00BD6642" w:rsidRPr="00DB43A4" w:rsidRDefault="00DB43A4">
            <w:pPr>
              <w:spacing w:line="252" w:lineRule="auto"/>
            </w:pPr>
            <w:r>
              <w:rPr>
                <w:lang w:val="kk-KZ"/>
              </w:rPr>
              <w:t>Қолданыстағы шек ішіндегі аумақ</w:t>
            </w:r>
          </w:p>
        </w:tc>
        <w:tc>
          <w:tcPr>
            <w:tcW w:w="1608" w:type="dxa"/>
          </w:tcPr>
          <w:p w14:paraId="62CB1353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га</w:t>
            </w:r>
          </w:p>
        </w:tc>
        <w:tc>
          <w:tcPr>
            <w:tcW w:w="2130" w:type="dxa"/>
          </w:tcPr>
          <w:p w14:paraId="23B13171" w14:textId="77777777" w:rsidR="00BD6642" w:rsidRPr="00DB43A4" w:rsidRDefault="00BD6642">
            <w:pPr>
              <w:spacing w:line="252" w:lineRule="auto"/>
              <w:jc w:val="center"/>
            </w:pPr>
          </w:p>
        </w:tc>
      </w:tr>
      <w:tr w:rsidR="00BD6642" w:rsidRPr="00DB43A4" w14:paraId="5E61B1FA" w14:textId="77777777" w:rsidTr="00D21149">
        <w:tc>
          <w:tcPr>
            <w:tcW w:w="1700" w:type="dxa"/>
          </w:tcPr>
          <w:p w14:paraId="464805A6" w14:textId="77777777" w:rsidR="00BD6642" w:rsidRPr="00DB43A4" w:rsidRDefault="00DB43A4">
            <w:pPr>
              <w:spacing w:line="252" w:lineRule="auto"/>
              <w:jc w:val="center"/>
            </w:pPr>
            <w:r w:rsidRPr="00DB43A4">
              <w:rPr>
                <w:i/>
                <w:iCs/>
              </w:rPr>
              <w:t>S</w:t>
            </w:r>
            <w:r w:rsidRPr="00DB43A4">
              <w:rPr>
                <w:vertAlign w:val="subscript"/>
              </w:rPr>
              <w:t>шект</w:t>
            </w:r>
          </w:p>
        </w:tc>
        <w:tc>
          <w:tcPr>
            <w:tcW w:w="4200" w:type="dxa"/>
          </w:tcPr>
          <w:p w14:paraId="540D81C7" w14:textId="77777777" w:rsidR="00BD6642" w:rsidRPr="00DB43A4" w:rsidRDefault="00DB43A4">
            <w:pPr>
              <w:spacing w:line="252" w:lineRule="auto"/>
            </w:pPr>
            <w:r>
              <w:rPr>
                <w:lang w:val="kk-KZ"/>
              </w:rPr>
              <w:t>Шек ішіндегі құрылысқа жарамсыз аумақ (су басу аймағы, СҚА, қорғау аймақтары, беткейлер және т. б.)</w:t>
            </w:r>
          </w:p>
        </w:tc>
        <w:tc>
          <w:tcPr>
            <w:tcW w:w="1608" w:type="dxa"/>
          </w:tcPr>
          <w:p w14:paraId="25388C48" w14:textId="77777777" w:rsidR="00BD6642" w:rsidRPr="00DB43A4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га</w:t>
            </w:r>
          </w:p>
        </w:tc>
        <w:tc>
          <w:tcPr>
            <w:tcW w:w="2130" w:type="dxa"/>
          </w:tcPr>
          <w:p w14:paraId="056A6998" w14:textId="77777777" w:rsidR="00BD6642" w:rsidRPr="00DB43A4" w:rsidRDefault="00BD6642">
            <w:pPr>
              <w:spacing w:line="252" w:lineRule="auto"/>
              <w:jc w:val="center"/>
            </w:pPr>
          </w:p>
        </w:tc>
      </w:tr>
    </w:tbl>
    <w:p w14:paraId="64F5A1C7" w14:textId="77777777" w:rsidR="00BD6642" w:rsidRDefault="00BD6642">
      <w:pPr>
        <w:spacing w:after="60"/>
      </w:pPr>
    </w:p>
    <w:p w14:paraId="3E4C46F4" w14:textId="77777777" w:rsidR="00BD6642" w:rsidRPr="00BD0511" w:rsidRDefault="00DB43A4" w:rsidP="00BD0511">
      <w:pPr>
        <w:ind w:firstLine="709"/>
        <w:jc w:val="both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kk-KZ"/>
        </w:rPr>
        <w:t xml:space="preserve">Есепке не жазу керек: </w:t>
      </w:r>
      <w:r>
        <w:rPr>
          <w:i/>
          <w:iCs/>
          <w:sz w:val="28"/>
          <w:szCs w:val="28"/>
          <w:lang w:val="kk-KZ"/>
        </w:rPr>
        <w:t>толтырылған кесте және әр мәннің дереккөзіне сілтеме (№ 2 ПЖ, статистика, норма бойынша қабылданған).</w:t>
      </w:r>
    </w:p>
    <w:p w14:paraId="48F4BA60" w14:textId="77777777" w:rsidR="00BD0511" w:rsidRDefault="00BD0511" w:rsidP="00BD0511">
      <w:pPr>
        <w:pStyle w:val="2"/>
        <w:keepNext/>
        <w:spacing w:before="0" w:after="0"/>
        <w:ind w:firstLine="709"/>
        <w:jc w:val="both"/>
        <w:rPr>
          <w:sz w:val="28"/>
          <w:szCs w:val="28"/>
        </w:rPr>
      </w:pPr>
    </w:p>
    <w:p w14:paraId="0F4ADB8E" w14:textId="2F577372" w:rsidR="00BD6642" w:rsidRPr="00045B33" w:rsidRDefault="00DB43A4" w:rsidP="00BD0511">
      <w:pPr>
        <w:pStyle w:val="2"/>
        <w:keepNext/>
        <w:spacing w:before="0" w:after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t>2-қадам. Демографиялық болжам (перспективалық халық саны)</w:t>
      </w:r>
    </w:p>
    <w:p w14:paraId="45D5930E" w14:textId="487E8151" w:rsidR="00BD6642" w:rsidRPr="00BD0511" w:rsidRDefault="00DB43A4" w:rsidP="00BD0511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Не істеу керек. </w:t>
      </w:r>
      <w:r>
        <w:rPr>
          <w:sz w:val="28"/>
          <w:szCs w:val="28"/>
          <w:lang w:val="kk-KZ"/>
        </w:rPr>
        <w:t>Есептік мерзімнің соңындағы халық санын есептеңіз. Халық екі себеп бойынша өседі: табиғи өсім (туу өлімнен жоғары) және механикалық өсім (келгендер кеткендерден көп). Табиғи өсім «күрделі пайыз» бойынша есептеледі – әр жылы өсім өсіп үлгерген санға есептеледі.</w:t>
      </w:r>
    </w:p>
    <w:p w14:paraId="2D7749F7" w14:textId="77777777" w:rsidR="00BD6642" w:rsidRPr="00BD0511" w:rsidRDefault="00DB43A4" w:rsidP="00BD0511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Негізгі формула:</w:t>
      </w:r>
    </w:p>
    <w:p w14:paraId="545D6651" w14:textId="77777777" w:rsidR="00BD6642" w:rsidRPr="00BD0511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бол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ағым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· </m:t>
          </m:r>
          <m:sSup>
            <m:sSupPr>
              <m:ctrlPr>
                <w:rPr>
                  <w:rFonts w:ascii="Cambria Math" w:hAnsi="Cambria Math"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 xml:space="preserve">1 + </m:t>
                  </m:r>
                  <m:f>
                    <m:f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p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t</m:t>
              </m:r>
            </m:sup>
          </m:sSup>
          <m:r>
            <w:rPr>
              <w:rFonts w:ascii="Cambria Math" w:hAnsi="Cambria Math"/>
              <w:sz w:val="32"/>
              <w:szCs w:val="32"/>
            </w:rPr>
            <m:t xml:space="preserve"> + M</m:t>
          </m:r>
        </m:oMath>
      </m:oMathPara>
    </w:p>
    <w:p w14:paraId="1E2B063F" w14:textId="77777777" w:rsidR="00BD6642" w:rsidRPr="00BD0511" w:rsidRDefault="00DB43A4" w:rsidP="00BD0511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Формуланы бөліктер бойынша ашу:</w:t>
      </w:r>
    </w:p>
    <w:p w14:paraId="739B6A09" w14:textId="77777777" w:rsidR="00BD6642" w:rsidRPr="00BD0511" w:rsidRDefault="00DB43A4" w:rsidP="00BD051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Мерзім ішіндегі өсу коэффициенті. </w:t>
      </w:r>
      <w:r>
        <w:rPr>
          <w:sz w:val="28"/>
          <w:szCs w:val="28"/>
          <w:lang w:val="kk-KZ"/>
        </w:rPr>
        <w:t>Бұл сан халықтың тек табиғи өсім есебінен неше есе өсетінін көрсетеді:</w:t>
      </w:r>
    </w:p>
    <w:p w14:paraId="2C3FE297" w14:textId="77777777" w:rsidR="00BD6642" w:rsidRPr="00BD0511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K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өс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p>
            <m:sSupPr>
              <m:ctrlPr>
                <w:rPr>
                  <w:rFonts w:ascii="Cambria Math" w:hAnsi="Cambria Math"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 xml:space="preserve">1 + </m:t>
                  </m:r>
                  <m:f>
                    <m:f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p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t</m:t>
              </m:r>
            </m:sup>
          </m:sSup>
        </m:oMath>
      </m:oMathPara>
    </w:p>
    <w:p w14:paraId="29E4967F" w14:textId="77777777" w:rsidR="00BD6642" w:rsidRPr="00BD0511" w:rsidRDefault="00DB43A4" w:rsidP="00BD05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«</w:t>
      </w:r>
      <w:r>
        <w:rPr>
          <w:i/>
          <w:iCs/>
          <w:sz w:val="28"/>
          <w:szCs w:val="28"/>
          <w:lang w:val="kk-KZ"/>
        </w:rPr>
        <w:t>t</w:t>
      </w:r>
      <w:r>
        <w:rPr>
          <w:sz w:val="28"/>
          <w:szCs w:val="28"/>
          <w:lang w:val="kk-KZ"/>
        </w:rPr>
        <w:t xml:space="preserve"> дәрежесі» деген жазба жақшаны өзін-өзіне </w:t>
      </w:r>
      <w:r>
        <w:rPr>
          <w:i/>
          <w:iCs/>
          <w:sz w:val="28"/>
          <w:szCs w:val="28"/>
          <w:lang w:val="kk-KZ"/>
        </w:rPr>
        <w:t>t</w:t>
      </w:r>
      <w:r>
        <w:rPr>
          <w:sz w:val="28"/>
          <w:szCs w:val="28"/>
          <w:lang w:val="kk-KZ"/>
        </w:rPr>
        <w:t xml:space="preserve"> рет көбейту керектігін білдіреді. Мысалы, </w:t>
      </w:r>
      <w:r>
        <w:rPr>
          <w:i/>
          <w:iCs/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= 1,2 % және </w:t>
      </w:r>
      <w:r>
        <w:rPr>
          <w:i/>
          <w:iCs/>
          <w:sz w:val="28"/>
          <w:szCs w:val="28"/>
          <w:lang w:val="kk-KZ"/>
        </w:rPr>
        <w:t>t</w:t>
      </w:r>
      <w:r>
        <w:rPr>
          <w:sz w:val="28"/>
          <w:szCs w:val="28"/>
          <w:lang w:val="kk-KZ"/>
        </w:rPr>
        <w:t xml:space="preserve"> = 15 болғанда: 1 + 1,2/100 = 1,012; одан кейін </w:t>
      </w:r>
      <w:r>
        <w:rPr>
          <w:sz w:val="28"/>
          <w:szCs w:val="28"/>
          <w:lang w:val="kk-KZ"/>
        </w:rPr>
        <w:lastRenderedPageBreak/>
        <w:t>1,012 · 1,012 · … (15 көбейткіш) = 1,1959. Қолмен есептеу үшін натурал логарифм арқылы оңайырақ: ln 1,012 = 0,011929; 0,011929 · 15 = 0,178935; e</w:t>
      </w:r>
      <w:r>
        <w:rPr>
          <w:sz w:val="28"/>
          <w:szCs w:val="28"/>
          <w:vertAlign w:val="superscript"/>
          <w:lang w:val="kk-KZ"/>
        </w:rPr>
        <w:t>0,178935</w:t>
      </w:r>
      <w:r>
        <w:rPr>
          <w:sz w:val="28"/>
          <w:szCs w:val="28"/>
          <w:lang w:val="kk-KZ"/>
        </w:rPr>
        <w:t xml:space="preserve"> = 1,1959. Excel-де: =(1+1,2/100)^15.</w:t>
      </w:r>
    </w:p>
    <w:p w14:paraId="416E3F3B" w14:textId="77777777" w:rsidR="00BD6642" w:rsidRPr="00BD0511" w:rsidRDefault="00DB43A4" w:rsidP="00BD051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Табиғи өсім есебінен халық саны: </w:t>
      </w:r>
    </w:p>
    <w:p w14:paraId="3D7CA402" w14:textId="77777777" w:rsidR="00BD6642" w:rsidRPr="00BD0511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табиғ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ағым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·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K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өс</m:t>
              </m:r>
            </m:sub>
          </m:sSub>
        </m:oMath>
      </m:oMathPara>
    </w:p>
    <w:p w14:paraId="71ACB7F1" w14:textId="77777777" w:rsidR="00BD6642" w:rsidRPr="00BD0511" w:rsidRDefault="00DB43A4">
      <w:pPr>
        <w:pStyle w:val="a4"/>
        <w:numPr>
          <w:ilvl w:val="0"/>
          <w:numId w:val="2"/>
        </w:numPr>
        <w:spacing w:after="80" w:line="288" w:lineRule="auto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Қорытынды халық саны: </w:t>
      </w:r>
    </w:p>
    <w:p w14:paraId="0A1982E1" w14:textId="77777777" w:rsidR="00BD6642" w:rsidRPr="00BD0511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бол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табиғ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M</m:t>
          </m:r>
        </m:oMath>
      </m:oMathPara>
    </w:p>
    <w:p w14:paraId="0FBE9BA0" w14:textId="77777777" w:rsidR="00BD6642" w:rsidRPr="00BD0511" w:rsidRDefault="00DB43A4" w:rsidP="00BD0511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Жетіспейтін шамаларды қалай алуға болады:</w:t>
      </w:r>
    </w:p>
    <w:p w14:paraId="1E651135" w14:textId="77777777" w:rsidR="00BD6642" w:rsidRPr="00BD0511" w:rsidRDefault="00DB43A4" w:rsidP="00BD0511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Жылдық өсім </w:t>
      </w:r>
      <w:r>
        <w:rPr>
          <w:i/>
          <w:iCs/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халық санының динамикасы бойынша (екі халық санағы немесе № 2 ПЖ-дағы екі күн):</w:t>
      </w:r>
    </w:p>
    <w:p w14:paraId="2651EE0E" w14:textId="77777777" w:rsidR="00BD6642" w:rsidRPr="00BD0511" w:rsidRDefault="00DB43A4">
      <w:pPr>
        <w:spacing w:before="100" w:after="140"/>
        <w:jc w:val="center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 xml:space="preserve">p = </m:t>
          </m:r>
          <m:d>
            <m:dPr>
              <m:ctrlPr>
                <w:rPr>
                  <w:rFonts w:ascii="Cambria Math" w:hAnsi="Cambria Math"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соңы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басы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n</m:t>
                      </m:r>
                    </m:den>
                  </m:f>
                </m:sup>
              </m:sSup>
              <m:r>
                <w:rPr>
                  <w:rFonts w:ascii="Cambria Math" w:hAnsi="Cambria Math"/>
                  <w:sz w:val="32"/>
                  <w:szCs w:val="32"/>
                </w:rPr>
                <m:t xml:space="preserve"> - 1</m:t>
              </m:r>
            </m:e>
          </m:d>
          <m:r>
            <w:rPr>
              <w:rFonts w:ascii="Cambria Math" w:hAnsi="Cambria Math"/>
              <w:sz w:val="32"/>
              <w:szCs w:val="32"/>
            </w:rPr>
            <m:t xml:space="preserve"> · 100</m:t>
          </m:r>
        </m:oMath>
      </m:oMathPara>
    </w:p>
    <w:p w14:paraId="302653B9" w14:textId="08FE5709" w:rsidR="00BD6642" w:rsidRPr="00BD0511" w:rsidRDefault="00DB43A4" w:rsidP="00BD05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мұндағы </w:t>
      </w:r>
      <w:r>
        <w:rPr>
          <w:i/>
          <w:iCs/>
          <w:sz w:val="28"/>
          <w:szCs w:val="28"/>
          <w:lang w:val="kk-KZ"/>
        </w:rPr>
        <w:t>N</w:t>
      </w:r>
      <w:r>
        <w:rPr>
          <w:sz w:val="28"/>
          <w:szCs w:val="28"/>
          <w:vertAlign w:val="subscript"/>
          <w:lang w:val="kk-KZ"/>
        </w:rPr>
        <w:t>басы</w:t>
      </w:r>
      <w:r>
        <w:rPr>
          <w:sz w:val="28"/>
          <w:szCs w:val="28"/>
          <w:lang w:val="kk-KZ"/>
        </w:rPr>
        <w:t xml:space="preserve"> және </w:t>
      </w:r>
      <w:r>
        <w:rPr>
          <w:i/>
          <w:iCs/>
          <w:sz w:val="28"/>
          <w:szCs w:val="28"/>
          <w:lang w:val="kk-KZ"/>
        </w:rPr>
        <w:t>N</w:t>
      </w:r>
      <w:r>
        <w:rPr>
          <w:sz w:val="28"/>
          <w:szCs w:val="28"/>
          <w:vertAlign w:val="subscript"/>
          <w:lang w:val="kk-KZ"/>
        </w:rPr>
        <w:t>соңы</w:t>
      </w:r>
      <w:r>
        <w:rPr>
          <w:sz w:val="28"/>
          <w:szCs w:val="28"/>
          <w:lang w:val="kk-KZ"/>
        </w:rPr>
        <w:t xml:space="preserve"> – бақыланатын кезеңнің басындағы және соңындағы халық саны, </w:t>
      </w:r>
      <w:r>
        <w:rPr>
          <w:i/>
          <w:iCs/>
          <w:sz w:val="28"/>
          <w:szCs w:val="28"/>
          <w:lang w:val="kk-KZ"/>
        </w:rPr>
        <w:t>n</w:t>
      </w:r>
      <w:r>
        <w:rPr>
          <w:sz w:val="28"/>
          <w:szCs w:val="28"/>
          <w:lang w:val="kk-KZ"/>
        </w:rPr>
        <w:t xml:space="preserve"> – олардың арасындағы жыл саны. Егер туу мен өлім туралы деректер болса: </w:t>
      </w:r>
      <w:r>
        <w:rPr>
          <w:i/>
          <w:iCs/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= (туу − өлім) 1000 тұрғынға шаққанда, 10-ға бөлінген.</w:t>
      </w:r>
    </w:p>
    <w:p w14:paraId="4966A25E" w14:textId="77777777" w:rsidR="00BD6642" w:rsidRPr="00BD0511" w:rsidRDefault="00DB43A4" w:rsidP="00BD0511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Бүкіл мерзім ішіндегі механикалық өсім </w:t>
      </w:r>
      <w:r>
        <w:rPr>
          <w:i/>
          <w:iCs/>
          <w:sz w:val="28"/>
          <w:szCs w:val="28"/>
          <w:lang w:val="kk-KZ"/>
        </w:rPr>
        <w:t>M</w:t>
      </w:r>
      <w:r>
        <w:rPr>
          <w:sz w:val="28"/>
          <w:szCs w:val="28"/>
          <w:lang w:val="kk-KZ"/>
        </w:rPr>
        <w:t>:</w:t>
      </w:r>
    </w:p>
    <w:p w14:paraId="016FD8E7" w14:textId="77777777" w:rsidR="00BD6642" w:rsidRPr="00BD0511" w:rsidRDefault="00DB43A4">
      <w:pPr>
        <w:spacing w:before="100" w:after="140"/>
        <w:jc w:val="center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 xml:space="preserve">M = </m:t>
          </m:r>
          <m:d>
            <m:dPr>
              <m:ctrlPr>
                <w:rPr>
                  <w:rFonts w:ascii="Cambria Math" w:hAnsi="Cambria Math"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К - Ш</m:t>
              </m:r>
            </m:e>
          </m:d>
          <m:r>
            <w:rPr>
              <w:rFonts w:ascii="Cambria Math" w:hAnsi="Cambria Math"/>
              <w:sz w:val="32"/>
              <w:szCs w:val="32"/>
            </w:rPr>
            <m:t xml:space="preserve"> · t</m:t>
          </m:r>
        </m:oMath>
      </m:oMathPara>
    </w:p>
    <w:p w14:paraId="3AE0C6D9" w14:textId="77777777" w:rsidR="00BD6642" w:rsidRPr="00BD0511" w:rsidRDefault="00DB43A4" w:rsidP="00BD05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мұндағы К — келгендердің жылдық орташа саны, Ш — кеткендердің жылдық орташа саны (адам/жыл). Егер жылына орташа есеппен кеткендерден 200 адам артық келсе, ал мерзім 15 жыл болса, онда </w:t>
      </w:r>
      <w:r>
        <w:rPr>
          <w:i/>
          <w:iCs/>
          <w:sz w:val="28"/>
          <w:szCs w:val="28"/>
          <w:lang w:val="kk-KZ"/>
        </w:rPr>
        <w:t>M</w:t>
      </w:r>
      <w:r>
        <w:rPr>
          <w:sz w:val="28"/>
          <w:szCs w:val="28"/>
          <w:lang w:val="kk-KZ"/>
        </w:rPr>
        <w:t xml:space="preserve"> = 200 · 15 = 3 000 адам. Егер келгендерден кеткендер көп болса, </w:t>
      </w:r>
      <w:r>
        <w:rPr>
          <w:i/>
          <w:iCs/>
          <w:sz w:val="28"/>
          <w:szCs w:val="28"/>
          <w:lang w:val="kk-KZ"/>
        </w:rPr>
        <w:t>M</w:t>
      </w:r>
      <w:r>
        <w:rPr>
          <w:sz w:val="28"/>
          <w:szCs w:val="28"/>
          <w:lang w:val="kk-KZ"/>
        </w:rPr>
        <w:t xml:space="preserve"> теріс болады.</w:t>
      </w:r>
    </w:p>
    <w:p w14:paraId="5C393DC3" w14:textId="77777777" w:rsidR="00BD6642" w:rsidRPr="00BD0511" w:rsidRDefault="00DB43A4" w:rsidP="00BD0511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Белгілеулердің түсіндірмесі:</w:t>
      </w:r>
    </w:p>
    <w:tbl>
      <w:tblPr>
        <w:tblStyle w:val="ac"/>
        <w:tblW w:w="9638" w:type="dxa"/>
        <w:tblLook w:val="0000" w:firstRow="0" w:lastRow="0" w:firstColumn="0" w:lastColumn="0" w:noHBand="0" w:noVBand="0"/>
      </w:tblPr>
      <w:tblGrid>
        <w:gridCol w:w="1500"/>
        <w:gridCol w:w="4000"/>
        <w:gridCol w:w="1300"/>
        <w:gridCol w:w="2838"/>
      </w:tblGrid>
      <w:tr w:rsidR="00BD6642" w:rsidRPr="00BD0511" w14:paraId="4A40F551" w14:textId="77777777" w:rsidTr="00BD0511">
        <w:tc>
          <w:tcPr>
            <w:tcW w:w="1500" w:type="dxa"/>
          </w:tcPr>
          <w:p w14:paraId="1B03395C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Белгілеу</w:t>
            </w:r>
          </w:p>
        </w:tc>
        <w:tc>
          <w:tcPr>
            <w:tcW w:w="4000" w:type="dxa"/>
          </w:tcPr>
          <w:p w14:paraId="65BC37E4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Нені білдіреді</w:t>
            </w:r>
          </w:p>
        </w:tc>
        <w:tc>
          <w:tcPr>
            <w:tcW w:w="1300" w:type="dxa"/>
          </w:tcPr>
          <w:p w14:paraId="00B90BE2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Өлшем бірлігі</w:t>
            </w:r>
          </w:p>
        </w:tc>
        <w:tc>
          <w:tcPr>
            <w:tcW w:w="2838" w:type="dxa"/>
          </w:tcPr>
          <w:p w14:paraId="56099FB6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Қайдан алу / қалай қабылдау</w:t>
            </w:r>
          </w:p>
        </w:tc>
      </w:tr>
      <w:tr w:rsidR="00BD6642" w:rsidRPr="00BD0511" w14:paraId="799EBD5A" w14:textId="77777777" w:rsidTr="00BD0511">
        <w:tc>
          <w:tcPr>
            <w:tcW w:w="1500" w:type="dxa"/>
          </w:tcPr>
          <w:p w14:paraId="390FEE75" w14:textId="77777777" w:rsidR="00BD6642" w:rsidRPr="00BD0511" w:rsidRDefault="00DB43A4">
            <w:pPr>
              <w:spacing w:line="252" w:lineRule="auto"/>
              <w:jc w:val="center"/>
            </w:pPr>
            <w:r w:rsidRPr="00BD0511">
              <w:rPr>
                <w:i/>
                <w:iCs/>
              </w:rPr>
              <w:t>N</w:t>
            </w:r>
            <w:r w:rsidRPr="00BD0511">
              <w:rPr>
                <w:vertAlign w:val="subscript"/>
              </w:rPr>
              <w:t>бол</w:t>
            </w:r>
          </w:p>
        </w:tc>
        <w:tc>
          <w:tcPr>
            <w:tcW w:w="4000" w:type="dxa"/>
          </w:tcPr>
          <w:p w14:paraId="333BC3AA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Мерзім соңындағы жобалық (перспективалық) халық саны</w:t>
            </w:r>
          </w:p>
        </w:tc>
        <w:tc>
          <w:tcPr>
            <w:tcW w:w="1300" w:type="dxa"/>
          </w:tcPr>
          <w:p w14:paraId="16CE1D56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адам</w:t>
            </w:r>
          </w:p>
        </w:tc>
        <w:tc>
          <w:tcPr>
            <w:tcW w:w="2838" w:type="dxa"/>
          </w:tcPr>
          <w:p w14:paraId="7C483824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2-қадам нәтижесі</w:t>
            </w:r>
          </w:p>
        </w:tc>
      </w:tr>
      <w:tr w:rsidR="00BD6642" w:rsidRPr="00BD0511" w14:paraId="42F4A3C5" w14:textId="77777777" w:rsidTr="00BD0511">
        <w:tc>
          <w:tcPr>
            <w:tcW w:w="1500" w:type="dxa"/>
          </w:tcPr>
          <w:p w14:paraId="59D324B3" w14:textId="77777777" w:rsidR="00BD6642" w:rsidRPr="00BD0511" w:rsidRDefault="00DB43A4">
            <w:pPr>
              <w:spacing w:line="252" w:lineRule="auto"/>
              <w:jc w:val="center"/>
            </w:pPr>
            <w:r w:rsidRPr="00BD0511">
              <w:rPr>
                <w:i/>
                <w:iCs/>
              </w:rPr>
              <w:t>N</w:t>
            </w:r>
            <w:r w:rsidRPr="00BD0511">
              <w:rPr>
                <w:vertAlign w:val="subscript"/>
              </w:rPr>
              <w:t>ағым</w:t>
            </w:r>
          </w:p>
        </w:tc>
        <w:tc>
          <w:tcPr>
            <w:tcW w:w="4000" w:type="dxa"/>
          </w:tcPr>
          <w:p w14:paraId="1433BC60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Қазіргі халық саны</w:t>
            </w:r>
          </w:p>
        </w:tc>
        <w:tc>
          <w:tcPr>
            <w:tcW w:w="1300" w:type="dxa"/>
          </w:tcPr>
          <w:p w14:paraId="1FCE5E15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адам</w:t>
            </w:r>
          </w:p>
        </w:tc>
        <w:tc>
          <w:tcPr>
            <w:tcW w:w="2838" w:type="dxa"/>
          </w:tcPr>
          <w:p w14:paraId="4AFC0FBD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№ 2 ПЖ-дан</w:t>
            </w:r>
          </w:p>
        </w:tc>
      </w:tr>
      <w:tr w:rsidR="00BD6642" w:rsidRPr="00BD0511" w14:paraId="06BA842D" w14:textId="77777777" w:rsidTr="00BD0511">
        <w:tc>
          <w:tcPr>
            <w:tcW w:w="1500" w:type="dxa"/>
          </w:tcPr>
          <w:p w14:paraId="3E3B9BCD" w14:textId="77777777" w:rsidR="00BD6642" w:rsidRPr="00BD0511" w:rsidRDefault="00DB43A4">
            <w:pPr>
              <w:spacing w:line="252" w:lineRule="auto"/>
              <w:jc w:val="center"/>
            </w:pPr>
            <w:r w:rsidRPr="00BD0511">
              <w:rPr>
                <w:i/>
                <w:iCs/>
              </w:rPr>
              <w:t>N</w:t>
            </w:r>
            <w:r w:rsidRPr="00BD0511">
              <w:rPr>
                <w:vertAlign w:val="subscript"/>
              </w:rPr>
              <w:t>табиғ</w:t>
            </w:r>
          </w:p>
        </w:tc>
        <w:tc>
          <w:tcPr>
            <w:tcW w:w="4000" w:type="dxa"/>
          </w:tcPr>
          <w:p w14:paraId="0FD4DC25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Тек табиғи өсімді ескергендегі халық саны</w:t>
            </w:r>
          </w:p>
        </w:tc>
        <w:tc>
          <w:tcPr>
            <w:tcW w:w="1300" w:type="dxa"/>
          </w:tcPr>
          <w:p w14:paraId="740E34A8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адам</w:t>
            </w:r>
          </w:p>
        </w:tc>
        <w:tc>
          <w:tcPr>
            <w:tcW w:w="2838" w:type="dxa"/>
          </w:tcPr>
          <w:p w14:paraId="6006FA3B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Аралық нәтиже</w:t>
            </w:r>
          </w:p>
        </w:tc>
      </w:tr>
      <w:tr w:rsidR="00BD6642" w:rsidRPr="00BD0511" w14:paraId="74CE07AF" w14:textId="77777777" w:rsidTr="00BD0511">
        <w:tc>
          <w:tcPr>
            <w:tcW w:w="1500" w:type="dxa"/>
          </w:tcPr>
          <w:p w14:paraId="3C6D648D" w14:textId="77777777" w:rsidR="00BD6642" w:rsidRPr="00BD0511" w:rsidRDefault="00DB43A4">
            <w:pPr>
              <w:spacing w:line="252" w:lineRule="auto"/>
              <w:jc w:val="center"/>
            </w:pPr>
            <w:r w:rsidRPr="00BD0511">
              <w:rPr>
                <w:i/>
                <w:iCs/>
              </w:rPr>
              <w:t>K</w:t>
            </w:r>
            <w:r w:rsidRPr="00BD0511">
              <w:rPr>
                <w:vertAlign w:val="subscript"/>
              </w:rPr>
              <w:t>өс</w:t>
            </w:r>
          </w:p>
        </w:tc>
        <w:tc>
          <w:tcPr>
            <w:tcW w:w="4000" w:type="dxa"/>
          </w:tcPr>
          <w:p w14:paraId="4BB74386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Есептік мерзім ішіндегі өсу коэффициенті</w:t>
            </w:r>
          </w:p>
        </w:tc>
        <w:tc>
          <w:tcPr>
            <w:tcW w:w="1300" w:type="dxa"/>
          </w:tcPr>
          <w:p w14:paraId="50A63E66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өлшемсіз</w:t>
            </w:r>
          </w:p>
        </w:tc>
        <w:tc>
          <w:tcPr>
            <w:tcW w:w="2838" w:type="dxa"/>
          </w:tcPr>
          <w:p w14:paraId="14B4BD47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Формула бойынша есептеледі</w:t>
            </w:r>
          </w:p>
        </w:tc>
      </w:tr>
      <w:tr w:rsidR="00BD6642" w:rsidRPr="00BD0511" w14:paraId="7F0310D2" w14:textId="77777777" w:rsidTr="00BD0511">
        <w:tc>
          <w:tcPr>
            <w:tcW w:w="1500" w:type="dxa"/>
          </w:tcPr>
          <w:p w14:paraId="1F09BBF0" w14:textId="77777777" w:rsidR="00BD6642" w:rsidRPr="00BD0511" w:rsidRDefault="00DB43A4">
            <w:pPr>
              <w:spacing w:line="252" w:lineRule="auto"/>
              <w:jc w:val="center"/>
            </w:pPr>
            <w:r w:rsidRPr="00BD0511">
              <w:rPr>
                <w:i/>
                <w:iCs/>
              </w:rPr>
              <w:t>p</w:t>
            </w:r>
          </w:p>
        </w:tc>
        <w:tc>
          <w:tcPr>
            <w:tcW w:w="4000" w:type="dxa"/>
          </w:tcPr>
          <w:p w14:paraId="537BA74D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Жылдық орташа табиғи өсім</w:t>
            </w:r>
          </w:p>
        </w:tc>
        <w:tc>
          <w:tcPr>
            <w:tcW w:w="1300" w:type="dxa"/>
          </w:tcPr>
          <w:p w14:paraId="49CE08E4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% жылына</w:t>
            </w:r>
          </w:p>
        </w:tc>
        <w:tc>
          <w:tcPr>
            <w:tcW w:w="2838" w:type="dxa"/>
          </w:tcPr>
          <w:p w14:paraId="0037FD75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Халық динамикасы бойынша (№ 2 ПЖ)</w:t>
            </w:r>
          </w:p>
        </w:tc>
      </w:tr>
      <w:tr w:rsidR="00BD6642" w:rsidRPr="00BD0511" w14:paraId="091BAEAE" w14:textId="77777777" w:rsidTr="00BD0511">
        <w:tc>
          <w:tcPr>
            <w:tcW w:w="1500" w:type="dxa"/>
          </w:tcPr>
          <w:p w14:paraId="33A945A6" w14:textId="77777777" w:rsidR="00BD6642" w:rsidRPr="00BD0511" w:rsidRDefault="00DB43A4">
            <w:pPr>
              <w:spacing w:line="252" w:lineRule="auto"/>
              <w:jc w:val="center"/>
            </w:pPr>
            <w:r w:rsidRPr="00BD0511">
              <w:rPr>
                <w:i/>
                <w:iCs/>
              </w:rPr>
              <w:t>t</w:t>
            </w:r>
          </w:p>
        </w:tc>
        <w:tc>
          <w:tcPr>
            <w:tcW w:w="4000" w:type="dxa"/>
          </w:tcPr>
          <w:p w14:paraId="7FE1AED1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Есептік мерзім</w:t>
            </w:r>
          </w:p>
        </w:tc>
        <w:tc>
          <w:tcPr>
            <w:tcW w:w="1300" w:type="dxa"/>
          </w:tcPr>
          <w:p w14:paraId="0FFC8D00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жыл</w:t>
            </w:r>
          </w:p>
        </w:tc>
        <w:tc>
          <w:tcPr>
            <w:tcW w:w="2838" w:type="dxa"/>
          </w:tcPr>
          <w:p w14:paraId="66BA0340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Тапсырма бойынша 10–15</w:t>
            </w:r>
          </w:p>
        </w:tc>
      </w:tr>
      <w:tr w:rsidR="00BD6642" w:rsidRPr="00BD0511" w14:paraId="00246F1E" w14:textId="77777777" w:rsidTr="00BD0511">
        <w:tc>
          <w:tcPr>
            <w:tcW w:w="1500" w:type="dxa"/>
          </w:tcPr>
          <w:p w14:paraId="0609096E" w14:textId="77777777" w:rsidR="00BD6642" w:rsidRPr="00BD0511" w:rsidRDefault="00DB43A4">
            <w:pPr>
              <w:spacing w:line="252" w:lineRule="auto"/>
              <w:jc w:val="center"/>
            </w:pPr>
            <w:r w:rsidRPr="00BD0511">
              <w:rPr>
                <w:i/>
                <w:iCs/>
              </w:rPr>
              <w:t>M</w:t>
            </w:r>
          </w:p>
        </w:tc>
        <w:tc>
          <w:tcPr>
            <w:tcW w:w="4000" w:type="dxa"/>
          </w:tcPr>
          <w:p w14:paraId="23BB67A0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Бүкіл мерзім ішіндегі көші-қон сальдосы</w:t>
            </w:r>
          </w:p>
        </w:tc>
        <w:tc>
          <w:tcPr>
            <w:tcW w:w="1300" w:type="dxa"/>
          </w:tcPr>
          <w:p w14:paraId="67833479" w14:textId="77777777" w:rsidR="00BD6642" w:rsidRPr="00BD0511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адам</w:t>
            </w:r>
          </w:p>
        </w:tc>
        <w:tc>
          <w:tcPr>
            <w:tcW w:w="2838" w:type="dxa"/>
          </w:tcPr>
          <w:p w14:paraId="2F80ED82" w14:textId="77777777" w:rsidR="00BD6642" w:rsidRPr="00BD0511" w:rsidRDefault="00DB43A4">
            <w:pPr>
              <w:spacing w:line="252" w:lineRule="auto"/>
            </w:pPr>
            <w:r>
              <w:rPr>
                <w:lang w:val="kk-KZ"/>
              </w:rPr>
              <w:t>Статистикадан немесе (К − Ш)·t</w:t>
            </w:r>
          </w:p>
        </w:tc>
      </w:tr>
    </w:tbl>
    <w:p w14:paraId="10C7920A" w14:textId="398B0669" w:rsidR="00BD0511" w:rsidRDefault="00BD0511">
      <w:pPr>
        <w:spacing w:after="60"/>
      </w:pPr>
    </w:p>
    <w:p w14:paraId="2581B60D" w14:textId="77777777" w:rsidR="00BD0511" w:rsidRDefault="00BD0511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D6642" w:rsidRPr="00BD0511" w14:paraId="2CAF1996" w14:textId="77777777" w:rsidTr="00BD0511">
        <w:tc>
          <w:tcPr>
            <w:tcW w:w="9638" w:type="dxa"/>
            <w:shd w:val="clear" w:color="auto" w:fill="EAF1FB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533A4FB1" w14:textId="77777777" w:rsidR="00BD6642" w:rsidRPr="00BD0511" w:rsidRDefault="00DB43A4">
            <w:pPr>
              <w:spacing w:after="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Мысал («Н» қаласы)</w:t>
            </w:r>
          </w:p>
          <w:p w14:paraId="7F101B23" w14:textId="77777777" w:rsidR="00BD6642" w:rsidRPr="00BD0511" w:rsidRDefault="00DB43A4">
            <w:pPr>
              <w:spacing w:after="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Берілгені: </w:t>
            </w:r>
            <w:r>
              <w:rPr>
                <w:i/>
                <w:iCs/>
                <w:sz w:val="28"/>
                <w:szCs w:val="28"/>
                <w:lang w:val="kk-KZ"/>
              </w:rPr>
              <w:t>N</w:t>
            </w:r>
            <w:r>
              <w:rPr>
                <w:sz w:val="28"/>
                <w:szCs w:val="28"/>
                <w:vertAlign w:val="subscript"/>
                <w:lang w:val="kk-KZ"/>
              </w:rPr>
              <w:t>ағым</w:t>
            </w:r>
            <w:r>
              <w:rPr>
                <w:sz w:val="28"/>
                <w:szCs w:val="28"/>
                <w:lang w:val="kk-KZ"/>
              </w:rPr>
              <w:t xml:space="preserve"> = 50 000 адам; </w:t>
            </w:r>
            <w:r>
              <w:rPr>
                <w:i/>
                <w:iCs/>
                <w:sz w:val="28"/>
                <w:szCs w:val="28"/>
                <w:lang w:val="kk-KZ"/>
              </w:rPr>
              <w:t>p</w:t>
            </w:r>
            <w:r>
              <w:rPr>
                <w:sz w:val="28"/>
                <w:szCs w:val="28"/>
                <w:lang w:val="kk-KZ"/>
              </w:rPr>
              <w:t xml:space="preserve"> = 1,2 %; </w:t>
            </w:r>
            <w:r>
              <w:rPr>
                <w:i/>
                <w:iCs/>
                <w:sz w:val="28"/>
                <w:szCs w:val="28"/>
                <w:lang w:val="kk-KZ"/>
              </w:rPr>
              <w:t>t</w:t>
            </w:r>
            <w:r>
              <w:rPr>
                <w:sz w:val="28"/>
                <w:szCs w:val="28"/>
                <w:lang w:val="kk-KZ"/>
              </w:rPr>
              <w:t xml:space="preserve"> = 15 жыл; К − Ш = 200 адам/жыл.</w:t>
            </w:r>
          </w:p>
          <w:p w14:paraId="27EDF7F7" w14:textId="77777777" w:rsidR="00BD6642" w:rsidRPr="00BD0511" w:rsidRDefault="00DB43A4">
            <w:pPr>
              <w:spacing w:after="5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K</w:t>
            </w:r>
            <w:r>
              <w:rPr>
                <w:sz w:val="28"/>
                <w:szCs w:val="28"/>
                <w:vertAlign w:val="subscript"/>
                <w:lang w:val="kk-KZ"/>
              </w:rPr>
              <w:t>өс</w:t>
            </w:r>
            <w:r>
              <w:rPr>
                <w:sz w:val="28"/>
                <w:szCs w:val="28"/>
                <w:lang w:val="kk-KZ"/>
              </w:rPr>
              <w:t xml:space="preserve"> = (1 + 1,2/100)</w:t>
            </w:r>
            <w:r>
              <w:rPr>
                <w:sz w:val="28"/>
                <w:szCs w:val="28"/>
                <w:vertAlign w:val="superscript"/>
                <w:lang w:val="kk-KZ"/>
              </w:rPr>
              <w:t>15</w:t>
            </w:r>
            <w:r>
              <w:rPr>
                <w:sz w:val="28"/>
                <w:szCs w:val="28"/>
                <w:lang w:val="kk-KZ"/>
              </w:rPr>
              <w:t xml:space="preserve"> = 1,012</w:t>
            </w:r>
            <w:r>
              <w:rPr>
                <w:sz w:val="28"/>
                <w:szCs w:val="28"/>
                <w:vertAlign w:val="superscript"/>
                <w:lang w:val="kk-KZ"/>
              </w:rPr>
              <w:t>15</w:t>
            </w:r>
            <w:r>
              <w:rPr>
                <w:sz w:val="28"/>
                <w:szCs w:val="28"/>
                <w:lang w:val="kk-KZ"/>
              </w:rPr>
              <w:t xml:space="preserve"> = 1,1959</w:t>
            </w:r>
          </w:p>
          <w:p w14:paraId="6F4E8815" w14:textId="77777777" w:rsidR="00BD6642" w:rsidRPr="00BD0511" w:rsidRDefault="00DB43A4">
            <w:pPr>
              <w:spacing w:after="5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N</w:t>
            </w:r>
            <w:r>
              <w:rPr>
                <w:sz w:val="28"/>
                <w:szCs w:val="28"/>
                <w:vertAlign w:val="subscript"/>
                <w:lang w:val="kk-KZ"/>
              </w:rPr>
              <w:t>табиғ</w:t>
            </w:r>
            <w:r>
              <w:rPr>
                <w:sz w:val="28"/>
                <w:szCs w:val="28"/>
                <w:lang w:val="kk-KZ"/>
              </w:rPr>
              <w:t xml:space="preserve"> = 50 000 · 1,1959 = 59 797 адам.</w:t>
            </w:r>
          </w:p>
          <w:p w14:paraId="32C7872A" w14:textId="77777777" w:rsidR="00BD6642" w:rsidRPr="00BD0511" w:rsidRDefault="00DB43A4">
            <w:pPr>
              <w:spacing w:after="5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M</w:t>
            </w:r>
            <w:r>
              <w:rPr>
                <w:sz w:val="28"/>
                <w:szCs w:val="28"/>
                <w:lang w:val="kk-KZ"/>
              </w:rPr>
              <w:t xml:space="preserve"> = 200 · 15 = 3 000 адам.</w:t>
            </w:r>
          </w:p>
          <w:p w14:paraId="2B9921B6" w14:textId="77777777" w:rsidR="00BD6642" w:rsidRPr="00BD0511" w:rsidRDefault="00DB43A4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N</w:t>
            </w:r>
            <w:r>
              <w:rPr>
                <w:sz w:val="28"/>
                <w:szCs w:val="28"/>
                <w:vertAlign w:val="subscript"/>
                <w:lang w:val="kk-KZ"/>
              </w:rPr>
              <w:t>бол</w:t>
            </w:r>
            <w:r>
              <w:rPr>
                <w:sz w:val="28"/>
                <w:szCs w:val="28"/>
                <w:lang w:val="kk-KZ"/>
              </w:rPr>
              <w:t xml:space="preserve"> = 59 797 + 3 000 ≈ </w:t>
            </w:r>
            <w:r>
              <w:rPr>
                <w:b/>
                <w:bCs/>
                <w:sz w:val="28"/>
                <w:szCs w:val="28"/>
                <w:lang w:val="kk-KZ"/>
              </w:rPr>
              <w:t>62 797 адам</w:t>
            </w:r>
            <w:r>
              <w:rPr>
                <w:sz w:val="28"/>
                <w:szCs w:val="28"/>
                <w:lang w:val="kk-KZ"/>
              </w:rPr>
              <w:t xml:space="preserve"> (өсім 12 797 адам, немесе +25,6 %).</w:t>
            </w:r>
          </w:p>
        </w:tc>
      </w:tr>
    </w:tbl>
    <w:p w14:paraId="54755A7F" w14:textId="77777777" w:rsidR="00BD6642" w:rsidRPr="00BD0511" w:rsidRDefault="00BD6642" w:rsidP="00BD0511">
      <w:pPr>
        <w:ind w:firstLine="709"/>
        <w:jc w:val="both"/>
        <w:rPr>
          <w:sz w:val="28"/>
          <w:szCs w:val="28"/>
        </w:rPr>
      </w:pPr>
    </w:p>
    <w:p w14:paraId="351D8D29" w14:textId="77777777" w:rsidR="00BD6642" w:rsidRPr="00BD0511" w:rsidRDefault="00DB43A4" w:rsidP="00BD0511">
      <w:pPr>
        <w:ind w:firstLine="709"/>
        <w:jc w:val="both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kk-KZ"/>
        </w:rPr>
        <w:t xml:space="preserve">Есепке не жазу керек: </w:t>
      </w:r>
      <w:r>
        <w:rPr>
          <w:i/>
          <w:iCs/>
          <w:sz w:val="28"/>
          <w:szCs w:val="28"/>
          <w:lang w:val="kk-KZ"/>
        </w:rPr>
        <w:t>бастапқы мәндер, қадамдар бойынша есептеу, қорытынды N</w:t>
      </w:r>
      <w:r>
        <w:rPr>
          <w:i/>
          <w:iCs/>
          <w:sz w:val="28"/>
          <w:szCs w:val="28"/>
          <w:vertAlign w:val="subscript"/>
          <w:lang w:val="kk-KZ"/>
        </w:rPr>
        <w:t>бол</w:t>
      </w:r>
      <w:r>
        <w:rPr>
          <w:i/>
          <w:iCs/>
          <w:sz w:val="28"/>
          <w:szCs w:val="28"/>
          <w:lang w:val="kk-KZ"/>
        </w:rPr>
        <w:t xml:space="preserve"> (ондаған адамға дейін дөңгелектеу). Өсу қарқыны өте жоғары нұсқалар үшін (3-бөлімді қараңыз) екі сценарийді – қалыпты және жоғары (әртүрлі p және M) – орындап, әрі қарай жоғарысымен жұмыс істеңіз.</w:t>
      </w:r>
    </w:p>
    <w:p w14:paraId="2CF9A28B" w14:textId="77777777" w:rsidR="00045B33" w:rsidRDefault="00045B33" w:rsidP="00BD0511">
      <w:pPr>
        <w:pStyle w:val="2"/>
        <w:keepNext/>
        <w:spacing w:before="0" w:after="0"/>
        <w:ind w:firstLine="709"/>
        <w:jc w:val="both"/>
        <w:rPr>
          <w:sz w:val="28"/>
          <w:szCs w:val="28"/>
        </w:rPr>
      </w:pPr>
    </w:p>
    <w:p w14:paraId="49BD1B43" w14:textId="0CEE4C81" w:rsidR="00BD6642" w:rsidRPr="00045B33" w:rsidRDefault="00DB43A4" w:rsidP="00BD0511">
      <w:pPr>
        <w:pStyle w:val="2"/>
        <w:keepNext/>
        <w:spacing w:before="0" w:after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t>3-қадам. Аумаққа қажеттілікті есептеу</w:t>
      </w:r>
    </w:p>
    <w:p w14:paraId="76CBAA1C" w14:textId="77777777" w:rsidR="00BD6642" w:rsidRPr="00BD0511" w:rsidRDefault="00DB43A4" w:rsidP="00BD0511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Не істеу керек. </w:t>
      </w:r>
      <w:r>
        <w:rPr>
          <w:i/>
          <w:iCs/>
          <w:sz w:val="28"/>
          <w:szCs w:val="28"/>
          <w:lang w:val="kk-KZ"/>
        </w:rPr>
        <w:t>N</w:t>
      </w:r>
      <w:r>
        <w:rPr>
          <w:sz w:val="28"/>
          <w:szCs w:val="28"/>
          <w:vertAlign w:val="subscript"/>
          <w:lang w:val="kk-KZ"/>
        </w:rPr>
        <w:t>бол</w:t>
      </w:r>
      <w:r>
        <w:rPr>
          <w:sz w:val="28"/>
          <w:szCs w:val="28"/>
          <w:lang w:val="kk-KZ"/>
        </w:rPr>
        <w:t xml:space="preserve"> халқына функциялар бойынша қанша жер қажет екенін анықтаңыз: тұрғын үй, қоғамдық объектілер, өндіріс, рекреация, көшелер мен жолдар, инженерлік құрылыстар, резерв. Барлық функциялардың аумағы жиынтық қажеттілікке қосылады:</w:t>
      </w:r>
    </w:p>
    <w:p w14:paraId="7E49ED07" w14:textId="77777777" w:rsidR="00BD6642" w:rsidRPr="00045B33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қаж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тұрғ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қоғ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рек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өнд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көл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инж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рез</m:t>
              </m:r>
            </m:sub>
          </m:sSub>
        </m:oMath>
      </m:oMathPara>
    </w:p>
    <w:p w14:paraId="7517254B" w14:textId="77777777" w:rsidR="00BD6642" w:rsidRPr="00045B33" w:rsidRDefault="00DB43A4" w:rsidP="00045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Бұрын тапсырмада формула қысқа болған (тұрғын үй + өнеркәсіптік аймақ + инфрақұрылым + резерв), ал мәтінде әлеуметтік объектілер, жолдар және рекреация қосымша аталған. Мұнда бәрі бір толық формулаға келтірілген: «инфрақұрылым» жолдарға (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көл</w:t>
      </w:r>
      <w:r>
        <w:rPr>
          <w:sz w:val="28"/>
          <w:szCs w:val="28"/>
          <w:lang w:val="kk-KZ"/>
        </w:rPr>
        <w:t>) және инженерлік құрылыстарға (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инж</w:t>
      </w:r>
      <w:r>
        <w:rPr>
          <w:sz w:val="28"/>
          <w:szCs w:val="28"/>
          <w:lang w:val="kk-KZ"/>
        </w:rPr>
        <w:t>) жіктелген, ал қоғамдық объектілер мен рекреация бөлек бөлінген.</w:t>
      </w:r>
    </w:p>
    <w:p w14:paraId="2060CFB1" w14:textId="77777777" w:rsidR="00045B33" w:rsidRDefault="00045B33" w:rsidP="00045B33">
      <w:pPr>
        <w:keepNext/>
        <w:ind w:firstLine="709"/>
        <w:jc w:val="both"/>
        <w:rPr>
          <w:b/>
          <w:bCs/>
          <w:sz w:val="28"/>
          <w:szCs w:val="28"/>
        </w:rPr>
      </w:pPr>
    </w:p>
    <w:p w14:paraId="13FEA2EA" w14:textId="0435D609" w:rsidR="00BD6642" w:rsidRPr="00045B33" w:rsidRDefault="00DB43A4" w:rsidP="00045B33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3.1. Тұрғын аумақ</w:t>
      </w:r>
    </w:p>
    <w:p w14:paraId="2ABC9771" w14:textId="77777777" w:rsidR="00BD6642" w:rsidRPr="00045B33" w:rsidRDefault="00DB43A4" w:rsidP="00045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Алдымен қанша тұрғын үй қажет екенін (жалпы алаңның м²-мен), содан кейін таңдалған құрылыс тығыздығында бұл қанша жерді алатынын есептейміз:</w:t>
      </w:r>
    </w:p>
    <w:p w14:paraId="200A98E1" w14:textId="77777777" w:rsidR="00BD6642" w:rsidRPr="00045B33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F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тұрғ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бол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· f</m:t>
          </m:r>
        </m:oMath>
      </m:oMathPara>
    </w:p>
    <w:p w14:paraId="5197A683" w14:textId="77777777" w:rsidR="00BD6642" w:rsidRPr="00045B33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тұрғ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тұрғ</m:t>
                  </m:r>
                </m:sub>
              </m:sSub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ρ</m:t>
              </m:r>
            </m:den>
          </m:f>
        </m:oMath>
      </m:oMathPara>
    </w:p>
    <w:p w14:paraId="47CF279B" w14:textId="77777777" w:rsidR="00045B33" w:rsidRDefault="00DB43A4" w:rsidP="00045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Бірліктер: </w:t>
      </w:r>
      <w:r>
        <w:rPr>
          <w:i/>
          <w:iCs/>
          <w:sz w:val="28"/>
          <w:szCs w:val="28"/>
          <w:lang w:val="kk-KZ"/>
        </w:rPr>
        <w:t>F</w:t>
      </w:r>
      <w:r>
        <w:rPr>
          <w:sz w:val="28"/>
          <w:szCs w:val="28"/>
          <w:vertAlign w:val="subscript"/>
          <w:lang w:val="kk-KZ"/>
        </w:rPr>
        <w:t>тұрғ</w:t>
      </w:r>
      <w:r>
        <w:rPr>
          <w:sz w:val="28"/>
          <w:szCs w:val="28"/>
          <w:lang w:val="kk-KZ"/>
        </w:rPr>
        <w:t xml:space="preserve"> – м²; </w:t>
      </w:r>
      <w:r>
        <w:rPr>
          <w:i/>
          <w:iCs/>
          <w:sz w:val="28"/>
          <w:szCs w:val="28"/>
          <w:lang w:val="kk-KZ"/>
        </w:rPr>
        <w:t>ρ</w:t>
      </w:r>
      <w:r>
        <w:rPr>
          <w:sz w:val="28"/>
          <w:szCs w:val="28"/>
          <w:lang w:val="kk-KZ"/>
        </w:rPr>
        <w:t xml:space="preserve"> – 1 га-ға шаққандағы жалпы алаңның м²-і; нәтиже гектармен. Егер кентте құрылыс түрлері бірнеше болса (мысалы, 60 % ЖТҚ және 40 % аз қабатты), әр түрі бойынша бөлек есептеп, қосады:</w:t>
      </w:r>
    </w:p>
    <w:p w14:paraId="41DBC0F6" w14:textId="15BB26E0" w:rsidR="00BD6642" w:rsidRPr="00045B33" w:rsidRDefault="00DB43A4" w:rsidP="00045B33">
      <w:pPr>
        <w:ind w:firstLine="709"/>
        <w:jc w:val="center"/>
        <w:rPr>
          <w:sz w:val="32"/>
          <w:szCs w:val="32"/>
        </w:rPr>
      </w:pPr>
      <w:r>
        <w:rPr>
          <w:i/>
          <w:iCs/>
          <w:sz w:val="32"/>
          <w:szCs w:val="32"/>
          <w:lang w:val="kk-KZ"/>
        </w:rPr>
        <w:t>S</w:t>
      </w:r>
      <w:r>
        <w:rPr>
          <w:sz w:val="32"/>
          <w:szCs w:val="32"/>
          <w:vertAlign w:val="subscript"/>
          <w:lang w:val="kk-KZ"/>
        </w:rPr>
        <w:t>тұрғ</w:t>
      </w:r>
      <w:r>
        <w:rPr>
          <w:sz w:val="32"/>
          <w:szCs w:val="32"/>
          <w:lang w:val="kk-KZ"/>
        </w:rPr>
        <w:t xml:space="preserve"> = </w:t>
      </w:r>
      <w:r>
        <w:rPr>
          <w:i/>
          <w:iCs/>
          <w:sz w:val="32"/>
          <w:szCs w:val="32"/>
          <w:lang w:val="kk-KZ"/>
        </w:rPr>
        <w:t>F</w:t>
      </w:r>
      <w:r>
        <w:rPr>
          <w:sz w:val="32"/>
          <w:szCs w:val="32"/>
          <w:vertAlign w:val="subscript"/>
          <w:lang w:val="kk-KZ"/>
        </w:rPr>
        <w:t>1</w:t>
      </w:r>
      <w:r>
        <w:rPr>
          <w:sz w:val="32"/>
          <w:szCs w:val="32"/>
          <w:lang w:val="kk-KZ"/>
        </w:rPr>
        <w:t>/</w:t>
      </w:r>
      <w:r>
        <w:rPr>
          <w:i/>
          <w:iCs/>
          <w:sz w:val="32"/>
          <w:szCs w:val="32"/>
          <w:lang w:val="kk-KZ"/>
        </w:rPr>
        <w:t>ρ</w:t>
      </w:r>
      <w:r>
        <w:rPr>
          <w:sz w:val="32"/>
          <w:szCs w:val="32"/>
          <w:vertAlign w:val="subscript"/>
          <w:lang w:val="kk-KZ"/>
        </w:rPr>
        <w:t>1</w:t>
      </w:r>
      <w:r>
        <w:rPr>
          <w:sz w:val="32"/>
          <w:szCs w:val="32"/>
          <w:lang w:val="kk-KZ"/>
        </w:rPr>
        <w:t xml:space="preserve"> + </w:t>
      </w:r>
      <w:r>
        <w:rPr>
          <w:i/>
          <w:iCs/>
          <w:sz w:val="32"/>
          <w:szCs w:val="32"/>
          <w:lang w:val="kk-KZ"/>
        </w:rPr>
        <w:t>F</w:t>
      </w:r>
      <w:r>
        <w:rPr>
          <w:sz w:val="32"/>
          <w:szCs w:val="32"/>
          <w:vertAlign w:val="subscript"/>
          <w:lang w:val="kk-KZ"/>
        </w:rPr>
        <w:t>2</w:t>
      </w:r>
      <w:r>
        <w:rPr>
          <w:sz w:val="32"/>
          <w:szCs w:val="32"/>
          <w:lang w:val="kk-KZ"/>
        </w:rPr>
        <w:t>/</w:t>
      </w:r>
      <w:r>
        <w:rPr>
          <w:i/>
          <w:iCs/>
          <w:sz w:val="32"/>
          <w:szCs w:val="32"/>
          <w:lang w:val="kk-KZ"/>
        </w:rPr>
        <w:t>ρ</w:t>
      </w:r>
      <w:r>
        <w:rPr>
          <w:sz w:val="32"/>
          <w:szCs w:val="32"/>
          <w:vertAlign w:val="subscript"/>
          <w:lang w:val="kk-KZ"/>
        </w:rPr>
        <w:t>2</w:t>
      </w:r>
      <w:r>
        <w:rPr>
          <w:sz w:val="32"/>
          <w:szCs w:val="32"/>
          <w:lang w:val="kk-KZ"/>
        </w:rPr>
        <w:t>.</w:t>
      </w:r>
    </w:p>
    <w:p w14:paraId="74940952" w14:textId="77777777" w:rsidR="00045B33" w:rsidRDefault="00045B33">
      <w:pPr>
        <w:rPr>
          <w:b/>
          <w:bCs/>
          <w:sz w:val="28"/>
          <w:szCs w:val="28"/>
        </w:rPr>
      </w:pPr>
    </w:p>
    <w:p w14:paraId="754731A0" w14:textId="315980DB" w:rsidR="00045B33" w:rsidRPr="00045B33" w:rsidRDefault="00045B33" w:rsidP="00045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ЖТҚ (жеке тұрғын үй құрылысы) – жеке бөлек тұрған үйлерді (коттедждер, қоныстар) салуға бөлінген аумақтың бөлігі. Әдетте олардың биіктігі 3 қабаттан аспайды, бір отбасының тұруына арналған және жер учаскесімен бірге иесінің меншігінде болады.</w:t>
      </w:r>
      <w:r>
        <w:rPr>
          <w:sz w:val="28"/>
          <w:szCs w:val="28"/>
          <w:lang w:val="kk-KZ"/>
        </w:rPr>
        <w:br w:type="page"/>
      </w:r>
    </w:p>
    <w:p w14:paraId="26868140" w14:textId="5733B22C" w:rsidR="00BD6642" w:rsidRPr="00045B33" w:rsidRDefault="00DB43A4" w:rsidP="00045B33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lastRenderedPageBreak/>
        <w:t>3.2. Қоғамдық, рекреациялық және өндірістік аумақтар</w:t>
      </w:r>
    </w:p>
    <w:p w14:paraId="11192C99" w14:textId="77777777" w:rsidR="00BD6642" w:rsidRPr="00045B33" w:rsidRDefault="00DB43A4" w:rsidP="00045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Бұл функциялар үшін үлестік көрсеткіштер қолданылады – бір тұрғынға қанша м² жер қажет. 10 000-ға бөлу м²-ді гектарға айналдырады (1 га = 10 000 м²):</w:t>
      </w:r>
    </w:p>
    <w:p w14:paraId="0DD0B3D7" w14:textId="77777777" w:rsidR="00BD6642" w:rsidRPr="001A5552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қоғ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бол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 xml:space="preserve"> ·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қоғ</m:t>
                  </m:r>
                </m:sub>
              </m:sSub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10 000</m:t>
              </m:r>
            </m:den>
          </m:f>
        </m:oMath>
      </m:oMathPara>
    </w:p>
    <w:p w14:paraId="1A8FF2CF" w14:textId="77777777" w:rsidR="00BD6642" w:rsidRPr="001A5552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рек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бол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 xml:space="preserve"> ·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рек</m:t>
                  </m:r>
                </m:sub>
              </m:sSub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10 000</m:t>
              </m:r>
            </m:den>
          </m:f>
        </m:oMath>
      </m:oMathPara>
    </w:p>
    <w:p w14:paraId="1F62AF6A" w14:textId="77777777" w:rsidR="00BD6642" w:rsidRPr="001A5552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өнд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бол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 xml:space="preserve"> ·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өнд</m:t>
                  </m:r>
                </m:sub>
              </m:sSub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10 000</m:t>
              </m:r>
            </m:den>
          </m:f>
        </m:oMath>
      </m:oMathPara>
    </w:p>
    <w:p w14:paraId="27F04289" w14:textId="77777777" w:rsidR="00BD6642" w:rsidRPr="001A5552" w:rsidRDefault="00DB43A4" w:rsidP="001A5552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3.3. Көшелер мен инженерлік құрылыстар, резерв</w:t>
      </w:r>
    </w:p>
    <w:p w14:paraId="4735511E" w14:textId="77777777" w:rsidR="00BD6642" w:rsidRPr="001A5552" w:rsidRDefault="00DB43A4" w:rsidP="001A55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Бұл аумақтар бұрын табылған аумақтардың үлесі ретінде қабылданады. Алдымен базаны – негізгі аймақтардың қосындысын табыңыз:</w:t>
      </w:r>
    </w:p>
    <w:p w14:paraId="6375D373" w14:textId="77777777" w:rsidR="00BD6642" w:rsidRPr="001A5552" w:rsidRDefault="00DB43A4">
      <w:pPr>
        <w:spacing w:before="100" w:after="140"/>
        <w:jc w:val="center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 xml:space="preserve">B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тұрғ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қоғ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рек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өнд</m:t>
              </m:r>
            </m:sub>
          </m:sSub>
        </m:oMath>
      </m:oMathPara>
    </w:p>
    <w:p w14:paraId="3A3DBDAB" w14:textId="77777777" w:rsidR="00BD6642" w:rsidRPr="001A5552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көл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k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көл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· B,     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инж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k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инж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· B</m:t>
          </m:r>
        </m:oMath>
      </m:oMathPara>
    </w:p>
    <w:p w14:paraId="6DA20942" w14:textId="77777777" w:rsidR="00BD6642" w:rsidRPr="001A5552" w:rsidRDefault="00DB43A4" w:rsidP="001A55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Резерв (күтпеген қажеттіліктерге және есептік мерзімнен кейінгі перспективаға) барлық алдыңғы аумақтардың қосындысынан есептеледі:</w:t>
      </w:r>
    </w:p>
    <w:p w14:paraId="7C4A1565" w14:textId="77777777" w:rsidR="00BD6642" w:rsidRPr="001A5552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рез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k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рез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· </m:t>
          </m:r>
          <m:d>
            <m:dPr>
              <m:ctrlPr>
                <w:rPr>
                  <w:rFonts w:ascii="Cambria Math" w:hAnsi="Cambria Math"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 xml:space="preserve">B +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көл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инж</m:t>
                  </m:r>
                </m:sub>
              </m:sSub>
            </m:e>
          </m:d>
        </m:oMath>
      </m:oMathPara>
    </w:p>
    <w:p w14:paraId="4123BD9A" w14:textId="024D0993" w:rsidR="00BD6642" w:rsidRDefault="00DB43A4" w:rsidP="001A5552">
      <w:pPr>
        <w:keepNext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Белгілеулердің түсіндірмесі және бағдарлы мәндер:</w:t>
      </w:r>
    </w:p>
    <w:tbl>
      <w:tblPr>
        <w:tblStyle w:val="ac"/>
        <w:tblW w:w="9638" w:type="dxa"/>
        <w:tblLook w:val="0000" w:firstRow="0" w:lastRow="0" w:firstColumn="0" w:lastColumn="0" w:noHBand="0" w:noVBand="0"/>
      </w:tblPr>
      <w:tblGrid>
        <w:gridCol w:w="1623"/>
        <w:gridCol w:w="3334"/>
        <w:gridCol w:w="1893"/>
        <w:gridCol w:w="2788"/>
      </w:tblGrid>
      <w:tr w:rsidR="00BD6642" w:rsidRPr="001A5552" w14:paraId="7F0D5F3C" w14:textId="77777777" w:rsidTr="00575686">
        <w:tc>
          <w:tcPr>
            <w:tcW w:w="1623" w:type="dxa"/>
          </w:tcPr>
          <w:p w14:paraId="132D84CE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Белгілеу</w:t>
            </w:r>
          </w:p>
        </w:tc>
        <w:tc>
          <w:tcPr>
            <w:tcW w:w="3334" w:type="dxa"/>
          </w:tcPr>
          <w:p w14:paraId="544C8DBB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Нені білдіреді</w:t>
            </w:r>
          </w:p>
        </w:tc>
        <w:tc>
          <w:tcPr>
            <w:tcW w:w="1893" w:type="dxa"/>
          </w:tcPr>
          <w:p w14:paraId="17E60FEF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Өлшем бірлігі</w:t>
            </w:r>
          </w:p>
        </w:tc>
        <w:tc>
          <w:tcPr>
            <w:tcW w:w="2788" w:type="dxa"/>
          </w:tcPr>
          <w:p w14:paraId="6FFE04DC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Қайдан алу / қалай қабылдау</w:t>
            </w:r>
          </w:p>
        </w:tc>
      </w:tr>
      <w:tr w:rsidR="00BD6642" w:rsidRPr="001A5552" w14:paraId="5B28C24B" w14:textId="77777777" w:rsidTr="00575686">
        <w:tc>
          <w:tcPr>
            <w:tcW w:w="1623" w:type="dxa"/>
          </w:tcPr>
          <w:p w14:paraId="3F0B6F9E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t>f</w:t>
            </w:r>
          </w:p>
        </w:tc>
        <w:tc>
          <w:tcPr>
            <w:tcW w:w="3334" w:type="dxa"/>
          </w:tcPr>
          <w:p w14:paraId="34C5CCC0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Тұрғын үймен қамтамасыз етілу (1 тұрғынға жалпы алаң)</w:t>
            </w:r>
          </w:p>
        </w:tc>
        <w:tc>
          <w:tcPr>
            <w:tcW w:w="1893" w:type="dxa"/>
          </w:tcPr>
          <w:p w14:paraId="234CBF1D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м²/адам</w:t>
            </w:r>
          </w:p>
        </w:tc>
        <w:tc>
          <w:tcPr>
            <w:tcW w:w="2788" w:type="dxa"/>
          </w:tcPr>
          <w:p w14:paraId="524C7B73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18–24 (тапсырма бойынша), мысалда 22</w:t>
            </w:r>
          </w:p>
        </w:tc>
      </w:tr>
      <w:tr w:rsidR="00BD6642" w:rsidRPr="001A5552" w14:paraId="2F82C90D" w14:textId="77777777" w:rsidTr="00575686">
        <w:tc>
          <w:tcPr>
            <w:tcW w:w="1623" w:type="dxa"/>
          </w:tcPr>
          <w:p w14:paraId="45B29714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t>ρ</w:t>
            </w:r>
          </w:p>
        </w:tc>
        <w:tc>
          <w:tcPr>
            <w:tcW w:w="3334" w:type="dxa"/>
          </w:tcPr>
          <w:p w14:paraId="6F5AC051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Тұрғын үй қорының тығыздығы (брутто, өтпелер мен аулаларымен)</w:t>
            </w:r>
          </w:p>
        </w:tc>
        <w:tc>
          <w:tcPr>
            <w:tcW w:w="1893" w:type="dxa"/>
          </w:tcPr>
          <w:p w14:paraId="0790CC67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м²/га</w:t>
            </w:r>
          </w:p>
        </w:tc>
        <w:tc>
          <w:tcPr>
            <w:tcW w:w="2788" w:type="dxa"/>
          </w:tcPr>
          <w:p w14:paraId="0C6D5F0F" w14:textId="77777777" w:rsidR="001A5552" w:rsidRDefault="00DB43A4">
            <w:pPr>
              <w:spacing w:line="252" w:lineRule="auto"/>
            </w:pPr>
            <w:r>
              <w:rPr>
                <w:lang w:val="kk-KZ"/>
              </w:rPr>
              <w:t xml:space="preserve">ЖТҚ ≈ 1 000–1 500; аз қабатты ≈ 2 500; </w:t>
            </w:r>
          </w:p>
          <w:p w14:paraId="58FE5153" w14:textId="2F41DAA3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3–5 қабатты ≈ 4 500; мысалда орташа 1 800</w:t>
            </w:r>
          </w:p>
        </w:tc>
      </w:tr>
      <w:tr w:rsidR="00BD6642" w:rsidRPr="001A5552" w14:paraId="5EADC279" w14:textId="77777777" w:rsidTr="00575686">
        <w:tc>
          <w:tcPr>
            <w:tcW w:w="1623" w:type="dxa"/>
          </w:tcPr>
          <w:p w14:paraId="4767C0C7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t>s</w:t>
            </w:r>
            <w:r w:rsidRPr="001A5552">
              <w:rPr>
                <w:sz w:val="32"/>
                <w:szCs w:val="32"/>
                <w:vertAlign w:val="subscript"/>
              </w:rPr>
              <w:t>қоғ</w:t>
            </w:r>
          </w:p>
        </w:tc>
        <w:tc>
          <w:tcPr>
            <w:tcW w:w="3334" w:type="dxa"/>
          </w:tcPr>
          <w:p w14:paraId="725B6FF3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1 тұрғынға қоғамдық объектілер аумағы (мектептер, балабақшалар, емханалар, сауда)</w:t>
            </w:r>
          </w:p>
        </w:tc>
        <w:tc>
          <w:tcPr>
            <w:tcW w:w="1893" w:type="dxa"/>
          </w:tcPr>
          <w:p w14:paraId="38E2BF6E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м²/адам</w:t>
            </w:r>
          </w:p>
        </w:tc>
        <w:tc>
          <w:tcPr>
            <w:tcW w:w="2788" w:type="dxa"/>
          </w:tcPr>
          <w:p w14:paraId="6DD6A611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≈ 8–10, мысалда 8</w:t>
            </w:r>
          </w:p>
        </w:tc>
      </w:tr>
      <w:tr w:rsidR="00BD6642" w:rsidRPr="001A5552" w14:paraId="0831DD9A" w14:textId="77777777" w:rsidTr="00575686">
        <w:tc>
          <w:tcPr>
            <w:tcW w:w="1623" w:type="dxa"/>
          </w:tcPr>
          <w:p w14:paraId="4B0A962A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t>s</w:t>
            </w:r>
            <w:r w:rsidRPr="001A5552">
              <w:rPr>
                <w:sz w:val="32"/>
                <w:szCs w:val="32"/>
                <w:vertAlign w:val="subscript"/>
              </w:rPr>
              <w:t>рек</w:t>
            </w:r>
          </w:p>
        </w:tc>
        <w:tc>
          <w:tcPr>
            <w:tcW w:w="3334" w:type="dxa"/>
          </w:tcPr>
          <w:p w14:paraId="702FACE9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1 тұрғынға жалпы пайдаланымдағы көгалдандырылған аумақтар (парктер, скверлер)</w:t>
            </w:r>
          </w:p>
        </w:tc>
        <w:tc>
          <w:tcPr>
            <w:tcW w:w="1893" w:type="dxa"/>
          </w:tcPr>
          <w:p w14:paraId="700956CF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м²/адам</w:t>
            </w:r>
          </w:p>
        </w:tc>
        <w:tc>
          <w:tcPr>
            <w:tcW w:w="2788" w:type="dxa"/>
          </w:tcPr>
          <w:p w14:paraId="31544041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≈ 10–12, мысалда 12</w:t>
            </w:r>
          </w:p>
        </w:tc>
      </w:tr>
      <w:tr w:rsidR="00BD6642" w:rsidRPr="001A5552" w14:paraId="1199739F" w14:textId="77777777" w:rsidTr="00575686">
        <w:tc>
          <w:tcPr>
            <w:tcW w:w="1623" w:type="dxa"/>
          </w:tcPr>
          <w:p w14:paraId="7C0F0434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t>s</w:t>
            </w:r>
            <w:r w:rsidRPr="001A5552">
              <w:rPr>
                <w:sz w:val="32"/>
                <w:szCs w:val="32"/>
                <w:vertAlign w:val="subscript"/>
              </w:rPr>
              <w:t>өнд</w:t>
            </w:r>
          </w:p>
        </w:tc>
        <w:tc>
          <w:tcPr>
            <w:tcW w:w="3334" w:type="dxa"/>
          </w:tcPr>
          <w:p w14:paraId="672145FC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1 тұрғынға өндірістік, коммуналдық және қойма аумақтары</w:t>
            </w:r>
          </w:p>
        </w:tc>
        <w:tc>
          <w:tcPr>
            <w:tcW w:w="1893" w:type="dxa"/>
          </w:tcPr>
          <w:p w14:paraId="0286C192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м²/адам</w:t>
            </w:r>
          </w:p>
        </w:tc>
        <w:tc>
          <w:tcPr>
            <w:tcW w:w="2788" w:type="dxa"/>
          </w:tcPr>
          <w:p w14:paraId="06BCBC88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≈ 15–25; моноқалалар үшін – № 2 ПЖ бойынша, мысалда 20</w:t>
            </w:r>
          </w:p>
        </w:tc>
      </w:tr>
      <w:tr w:rsidR="00BD6642" w:rsidRPr="001A5552" w14:paraId="5494DF2C" w14:textId="77777777" w:rsidTr="00575686">
        <w:tc>
          <w:tcPr>
            <w:tcW w:w="1623" w:type="dxa"/>
          </w:tcPr>
          <w:p w14:paraId="46F5466F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t>k</w:t>
            </w:r>
            <w:r w:rsidRPr="001A5552">
              <w:rPr>
                <w:sz w:val="32"/>
                <w:szCs w:val="32"/>
                <w:vertAlign w:val="subscript"/>
              </w:rPr>
              <w:t>көл</w:t>
            </w:r>
          </w:p>
        </w:tc>
        <w:tc>
          <w:tcPr>
            <w:tcW w:w="3334" w:type="dxa"/>
          </w:tcPr>
          <w:p w14:paraId="4A9BFD4F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Көше-жол желісінің B базасынан үлесі</w:t>
            </w:r>
          </w:p>
        </w:tc>
        <w:tc>
          <w:tcPr>
            <w:tcW w:w="1893" w:type="dxa"/>
          </w:tcPr>
          <w:p w14:paraId="5D518DEC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үлес</w:t>
            </w:r>
          </w:p>
        </w:tc>
        <w:tc>
          <w:tcPr>
            <w:tcW w:w="2788" w:type="dxa"/>
          </w:tcPr>
          <w:p w14:paraId="1CBE88DA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0,10–0,15, мысалда 0,12</w:t>
            </w:r>
          </w:p>
        </w:tc>
      </w:tr>
      <w:tr w:rsidR="00BD6642" w:rsidRPr="001A5552" w14:paraId="1C85A8A6" w14:textId="77777777" w:rsidTr="00575686">
        <w:tc>
          <w:tcPr>
            <w:tcW w:w="1623" w:type="dxa"/>
          </w:tcPr>
          <w:p w14:paraId="6E427BDD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lastRenderedPageBreak/>
              <w:t>k</w:t>
            </w:r>
            <w:r w:rsidRPr="001A5552">
              <w:rPr>
                <w:sz w:val="32"/>
                <w:szCs w:val="32"/>
                <w:vertAlign w:val="subscript"/>
              </w:rPr>
              <w:t>инж</w:t>
            </w:r>
          </w:p>
        </w:tc>
        <w:tc>
          <w:tcPr>
            <w:tcW w:w="3334" w:type="dxa"/>
          </w:tcPr>
          <w:p w14:paraId="0796C82C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Инженерлік құрылыстардың (қосалқы станциялар, сорғы станциялары, тазарту құрылыстары) үлесі</w:t>
            </w:r>
          </w:p>
        </w:tc>
        <w:tc>
          <w:tcPr>
            <w:tcW w:w="1893" w:type="dxa"/>
          </w:tcPr>
          <w:p w14:paraId="3E89EF44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үлес</w:t>
            </w:r>
          </w:p>
        </w:tc>
        <w:tc>
          <w:tcPr>
            <w:tcW w:w="2788" w:type="dxa"/>
          </w:tcPr>
          <w:p w14:paraId="4CACCEC8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0,02–0,05, мысалда 0,03</w:t>
            </w:r>
          </w:p>
        </w:tc>
      </w:tr>
      <w:tr w:rsidR="00BD6642" w:rsidRPr="001A5552" w14:paraId="42FA7C22" w14:textId="77777777" w:rsidTr="00575686">
        <w:tc>
          <w:tcPr>
            <w:tcW w:w="1623" w:type="dxa"/>
          </w:tcPr>
          <w:p w14:paraId="4EA3A18D" w14:textId="77777777" w:rsidR="00BD6642" w:rsidRPr="001A5552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1A5552">
              <w:rPr>
                <w:i/>
                <w:iCs/>
                <w:sz w:val="32"/>
                <w:szCs w:val="32"/>
              </w:rPr>
              <w:t>k</w:t>
            </w:r>
            <w:r w:rsidRPr="001A5552">
              <w:rPr>
                <w:sz w:val="32"/>
                <w:szCs w:val="32"/>
                <w:vertAlign w:val="subscript"/>
              </w:rPr>
              <w:t>рез</w:t>
            </w:r>
          </w:p>
        </w:tc>
        <w:tc>
          <w:tcPr>
            <w:tcW w:w="3334" w:type="dxa"/>
          </w:tcPr>
          <w:p w14:paraId="76796F5E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Резерв үлесі</w:t>
            </w:r>
          </w:p>
        </w:tc>
        <w:tc>
          <w:tcPr>
            <w:tcW w:w="1893" w:type="dxa"/>
          </w:tcPr>
          <w:p w14:paraId="2BB25E7D" w14:textId="77777777" w:rsidR="00BD6642" w:rsidRPr="001A5552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үлес</w:t>
            </w:r>
          </w:p>
        </w:tc>
        <w:tc>
          <w:tcPr>
            <w:tcW w:w="2788" w:type="dxa"/>
          </w:tcPr>
          <w:p w14:paraId="74DFA644" w14:textId="77777777" w:rsidR="00BD6642" w:rsidRPr="001A5552" w:rsidRDefault="00DB43A4">
            <w:pPr>
              <w:spacing w:line="252" w:lineRule="auto"/>
            </w:pPr>
            <w:r>
              <w:rPr>
                <w:lang w:val="kk-KZ"/>
              </w:rPr>
              <w:t>0,10–0,15, мысалда 0,10</w:t>
            </w:r>
          </w:p>
        </w:tc>
      </w:tr>
    </w:tbl>
    <w:p w14:paraId="1E7900E4" w14:textId="27BAB116" w:rsidR="00BD6642" w:rsidRPr="00575686" w:rsidRDefault="00DB43A4" w:rsidP="00575686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  <w:lang w:val="kk-KZ"/>
        </w:rPr>
        <w:t>Мәндер – оқу бағдарлары. Түпкілікті нормативтер ҚР ҚН 3.01-01-2013 қолданыстағы редакциясы және оқытушы нұсқаулары бойынша қабылданады; жазбада қандай мән және не себепті қабылданғанын міндетті түрде көрсетіңіз.</w:t>
      </w:r>
    </w:p>
    <w:p w14:paraId="5335B5F1" w14:textId="77777777" w:rsidR="00575686" w:rsidRDefault="00575686" w:rsidP="00575686">
      <w:pPr>
        <w:keepNext/>
        <w:ind w:firstLine="709"/>
        <w:jc w:val="both"/>
        <w:rPr>
          <w:b/>
          <w:bCs/>
          <w:sz w:val="28"/>
          <w:szCs w:val="28"/>
        </w:rPr>
      </w:pPr>
    </w:p>
    <w:p w14:paraId="2323EAD2" w14:textId="53B49E9C" w:rsidR="00BD6642" w:rsidRPr="00575686" w:rsidRDefault="00DB43A4" w:rsidP="00575686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3.4. Өнеркәсіптік кәсіпорындардың санитарлық-қорғау аймақтары (СҚА)</w:t>
      </w:r>
    </w:p>
    <w:p w14:paraId="33F43269" w14:textId="77777777" w:rsidR="00BD6642" w:rsidRPr="00575686" w:rsidRDefault="00DB43A4" w:rsidP="005756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Тұрғын үй құрылысын кәсіпорынның СҚА-сында орналастыруға болмайды. СҚА ені санитарлық жіктеме бойынша қауіптілік класына байланысты (ҚР Санитарлық ережелері): I класс — 1 000 м, II — 500 м, III — 300 м, IV — 100 м, V — 50 м. СҚА аумағы, егер оны сызбада көрсету қажет болса:</w:t>
      </w:r>
    </w:p>
    <w:p w14:paraId="3A3EC1DC" w14:textId="77777777" w:rsidR="00BD6642" w:rsidRPr="00575686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СҚА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L · b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10 000</m:t>
              </m:r>
            </m:den>
          </m:f>
        </m:oMath>
      </m:oMathPara>
    </w:p>
    <w:p w14:paraId="149FD4FD" w14:textId="77777777" w:rsidR="00BD6642" w:rsidRPr="00575686" w:rsidRDefault="00DB43A4" w:rsidP="005756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мұндағы </w:t>
      </w:r>
      <w:r>
        <w:rPr>
          <w:i/>
          <w:iCs/>
          <w:sz w:val="28"/>
          <w:szCs w:val="28"/>
          <w:lang w:val="kk-KZ"/>
        </w:rPr>
        <w:t>L</w:t>
      </w:r>
      <w:r>
        <w:rPr>
          <w:sz w:val="28"/>
          <w:szCs w:val="28"/>
          <w:lang w:val="kk-KZ"/>
        </w:rPr>
        <w:t xml:space="preserve"> — өнеркәсіп алаңы шекарасының ұзындығы, м; </w:t>
      </w:r>
      <w:r>
        <w:rPr>
          <w:i/>
          <w:iCs/>
          <w:sz w:val="28"/>
          <w:szCs w:val="28"/>
          <w:lang w:val="kk-KZ"/>
        </w:rPr>
        <w:t>b</w:t>
      </w:r>
      <w:r>
        <w:rPr>
          <w:sz w:val="28"/>
          <w:szCs w:val="28"/>
          <w:lang w:val="kk-KZ"/>
        </w:rPr>
        <w:t xml:space="preserve"> — СҚА ені, м. Егер СҚА қолданыстағы шектің ішіне түссе, оның аумағы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шект</w:t>
      </w:r>
      <w:r>
        <w:rPr>
          <w:sz w:val="28"/>
          <w:szCs w:val="28"/>
          <w:lang w:val="kk-KZ"/>
        </w:rPr>
        <w:t xml:space="preserve"> құрамына кіреді (4-қадам).</w:t>
      </w:r>
    </w:p>
    <w:p w14:paraId="52BAAD00" w14:textId="77777777" w:rsidR="00BD6642" w:rsidRPr="00575686" w:rsidRDefault="00BD6642" w:rsidP="00575686">
      <w:pPr>
        <w:ind w:firstLine="709"/>
        <w:jc w:val="both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D6642" w:rsidRPr="00575686" w14:paraId="4FBB8EBE" w14:textId="77777777" w:rsidTr="00575686">
        <w:tc>
          <w:tcPr>
            <w:tcW w:w="9638" w:type="dxa"/>
            <w:shd w:val="clear" w:color="auto" w:fill="EAF1FB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5E8BB097" w14:textId="77777777" w:rsidR="00BD6642" w:rsidRPr="00575686" w:rsidRDefault="00DB43A4">
            <w:pPr>
              <w:spacing w:after="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Мысал («Н» қаласы, 62 797 адам)</w:t>
            </w:r>
          </w:p>
          <w:p w14:paraId="300277A9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F</w:t>
            </w:r>
            <w:r>
              <w:rPr>
                <w:sz w:val="28"/>
                <w:szCs w:val="28"/>
                <w:vertAlign w:val="subscript"/>
                <w:lang w:val="kk-KZ"/>
              </w:rPr>
              <w:t>тұрғ</w:t>
            </w:r>
            <w:r>
              <w:rPr>
                <w:sz w:val="28"/>
                <w:szCs w:val="28"/>
                <w:lang w:val="kk-KZ"/>
              </w:rPr>
              <w:t xml:space="preserve"> = 62 797 · 22 = 1 381 534 м²;  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тұрғ</w:t>
            </w:r>
            <w:r>
              <w:rPr>
                <w:sz w:val="28"/>
                <w:szCs w:val="28"/>
                <w:lang w:val="kk-KZ"/>
              </w:rPr>
              <w:t xml:space="preserve"> = 1 381 534 / 1 800 = 767,5 га</w:t>
            </w:r>
          </w:p>
          <w:p w14:paraId="69B549F6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қоғ</w:t>
            </w:r>
            <w:r>
              <w:rPr>
                <w:sz w:val="28"/>
                <w:szCs w:val="28"/>
                <w:lang w:val="kk-KZ"/>
              </w:rPr>
              <w:t xml:space="preserve"> = 62 797 · 8 / 10 000 = 50,2 га</w:t>
            </w:r>
          </w:p>
          <w:p w14:paraId="6AE34BB7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рек</w:t>
            </w:r>
            <w:r>
              <w:rPr>
                <w:sz w:val="28"/>
                <w:szCs w:val="28"/>
                <w:lang w:val="kk-KZ"/>
              </w:rPr>
              <w:t xml:space="preserve"> = 62 797 · 12 / 10 000 = 75,4 га</w:t>
            </w:r>
          </w:p>
          <w:p w14:paraId="2CDC9428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өнд</w:t>
            </w:r>
            <w:r>
              <w:rPr>
                <w:sz w:val="28"/>
                <w:szCs w:val="28"/>
                <w:lang w:val="kk-KZ"/>
              </w:rPr>
              <w:t xml:space="preserve"> = 62 797 · 20 / 10 000 = 125,6 га</w:t>
            </w:r>
          </w:p>
          <w:p w14:paraId="252C92EE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B = 767,5 + 50,2 + 75,4 + 125,6 = 1 018,7 га</w:t>
            </w:r>
          </w:p>
          <w:p w14:paraId="3A0D8A7B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көл</w:t>
            </w:r>
            <w:r>
              <w:rPr>
                <w:sz w:val="28"/>
                <w:szCs w:val="28"/>
                <w:lang w:val="kk-KZ"/>
              </w:rPr>
              <w:t xml:space="preserve"> = 0,12 · 1 018,7 = 122,2 га;  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инж</w:t>
            </w:r>
            <w:r>
              <w:rPr>
                <w:sz w:val="28"/>
                <w:szCs w:val="28"/>
                <w:lang w:val="kk-KZ"/>
              </w:rPr>
              <w:t xml:space="preserve"> = 0,03 · 1 018,7 = 30,6 га</w:t>
            </w:r>
          </w:p>
          <w:p w14:paraId="3486583E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рез</w:t>
            </w:r>
            <w:r>
              <w:rPr>
                <w:sz w:val="28"/>
                <w:szCs w:val="28"/>
                <w:lang w:val="kk-KZ"/>
              </w:rPr>
              <w:t xml:space="preserve"> = 0,10 · (1 018,7 + 122,2 + 30,6) = 0,10 · 1 171,5 = 117,2 га</w:t>
            </w:r>
          </w:p>
          <w:p w14:paraId="20F407E9" w14:textId="77777777" w:rsidR="00BD6642" w:rsidRPr="00575686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қаж</w:t>
            </w:r>
            <w:r>
              <w:rPr>
                <w:sz w:val="28"/>
                <w:szCs w:val="28"/>
                <w:lang w:val="kk-KZ"/>
              </w:rPr>
              <w:t xml:space="preserve"> = 1 171,5 + 117,2 = </w:t>
            </w:r>
            <w:r>
              <w:rPr>
                <w:b/>
                <w:bCs/>
                <w:sz w:val="28"/>
                <w:szCs w:val="28"/>
                <w:lang w:val="kk-KZ"/>
              </w:rPr>
              <w:t>1 288,7 га</w:t>
            </w:r>
          </w:p>
          <w:p w14:paraId="4CE030C3" w14:textId="77777777" w:rsidR="00BD6642" w:rsidRPr="00575686" w:rsidRDefault="00DB43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Қисынды болуын тексеру: халықтың орташа тығыздығы </w:t>
            </w:r>
            <w:r>
              <w:rPr>
                <w:i/>
                <w:iCs/>
                <w:sz w:val="28"/>
                <w:szCs w:val="28"/>
                <w:lang w:val="kk-KZ"/>
              </w:rPr>
              <w:t>d</w:t>
            </w:r>
            <w:r>
              <w:rPr>
                <w:sz w:val="28"/>
                <w:szCs w:val="28"/>
                <w:lang w:val="kk-KZ"/>
              </w:rPr>
              <w:t xml:space="preserve"> = </w:t>
            </w:r>
            <w:r>
              <w:rPr>
                <w:i/>
                <w:iCs/>
                <w:sz w:val="28"/>
                <w:szCs w:val="28"/>
                <w:lang w:val="kk-KZ"/>
              </w:rPr>
              <w:t>N</w:t>
            </w:r>
            <w:r>
              <w:rPr>
                <w:sz w:val="28"/>
                <w:szCs w:val="28"/>
                <w:vertAlign w:val="subscript"/>
                <w:lang w:val="kk-KZ"/>
              </w:rPr>
              <w:t>бол</w:t>
            </w:r>
            <w:r>
              <w:rPr>
                <w:sz w:val="28"/>
                <w:szCs w:val="28"/>
                <w:lang w:val="kk-KZ"/>
              </w:rPr>
              <w:t xml:space="preserve"> /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қаж</w:t>
            </w:r>
            <w:r>
              <w:rPr>
                <w:sz w:val="28"/>
                <w:szCs w:val="28"/>
                <w:lang w:val="kk-KZ"/>
              </w:rPr>
              <w:t xml:space="preserve"> = 62 797 / 1 288,7 ≈ 48,7 адам/га. ЖТҚ басым шағын қала үшін бұл шындыққа жақын; егер, мысалы, 5 немесе 300 адам/га шықса – бірліктерден қате іздеңіз.</w:t>
            </w:r>
          </w:p>
        </w:tc>
      </w:tr>
    </w:tbl>
    <w:p w14:paraId="695FEA0F" w14:textId="77777777" w:rsidR="00BD6642" w:rsidRDefault="00BD6642">
      <w:pPr>
        <w:spacing w:after="60"/>
      </w:pPr>
    </w:p>
    <w:p w14:paraId="1FA335E4" w14:textId="77777777" w:rsidR="00BD6642" w:rsidRPr="00575686" w:rsidRDefault="00DB43A4" w:rsidP="00575686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Есепке не жазу керек: </w:t>
      </w:r>
      <w:r>
        <w:rPr>
          <w:sz w:val="28"/>
          <w:szCs w:val="28"/>
          <w:lang w:val="kk-KZ"/>
        </w:rPr>
        <w:t xml:space="preserve">есептеу кестесі (құраушы — формула — қою — нәтиже га-мен) және қорытынды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қаж</w:t>
      </w:r>
      <w:r>
        <w:rPr>
          <w:sz w:val="28"/>
          <w:szCs w:val="28"/>
          <w:lang w:val="kk-KZ"/>
        </w:rPr>
        <w:t>.</w:t>
      </w:r>
    </w:p>
    <w:p w14:paraId="22D82CB9" w14:textId="77777777" w:rsidR="00575686" w:rsidRDefault="00575686">
      <w:pPr>
        <w:rPr>
          <w:b/>
          <w:bCs/>
          <w:color w:val="2E5597"/>
          <w:sz w:val="28"/>
          <w:szCs w:val="28"/>
        </w:rPr>
      </w:pPr>
      <w:r>
        <w:rPr>
          <w:color w:val="2E5597"/>
          <w:sz w:val="28"/>
          <w:szCs w:val="28"/>
        </w:rPr>
        <w:br w:type="page"/>
      </w:r>
    </w:p>
    <w:p w14:paraId="535729A5" w14:textId="49823280" w:rsidR="00BD6642" w:rsidRPr="00575686" w:rsidRDefault="00DB43A4" w:rsidP="00575686">
      <w:pPr>
        <w:pStyle w:val="2"/>
        <w:keepNext/>
        <w:spacing w:before="0" w:after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lastRenderedPageBreak/>
        <w:t>4-қадам. Қанша аумақты қосу керек</w:t>
      </w:r>
    </w:p>
    <w:p w14:paraId="51E57329" w14:textId="77777777" w:rsidR="00BD6642" w:rsidRPr="00575686" w:rsidRDefault="00DB43A4" w:rsidP="00575686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Не істеу керек. </w:t>
      </w:r>
      <w:r>
        <w:rPr>
          <w:sz w:val="28"/>
          <w:szCs w:val="28"/>
          <w:lang w:val="kk-KZ"/>
        </w:rPr>
        <w:t>Қажеттіліктің бір бөлігі қолданыстағы шек ішіндегі жерлермен қамтылған. Бірақ шек ішіндегі барлық аумақ құрылысқа жарамды емес: бір бөлігін су басу аймақтары, СҚА, қорғау аймақтары, қолайсыз беткейлер, жер асты қазбалары бар аумақтар және т. б. алып жатыр. Бұл аумақтар алып тасталады.</w:t>
      </w:r>
    </w:p>
    <w:p w14:paraId="6A7FCC06" w14:textId="77777777" w:rsidR="00BD6642" w:rsidRPr="00CA59EF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жар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бар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-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шект</m:t>
              </m:r>
            </m:sub>
          </m:sSub>
        </m:oMath>
      </m:oMathPara>
    </w:p>
    <w:p w14:paraId="43C3041B" w14:textId="77777777" w:rsidR="00BD6642" w:rsidRPr="00CA59EF" w:rsidRDefault="00DB43A4">
      <w:pPr>
        <w:spacing w:before="100" w:after="140"/>
        <w:jc w:val="center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 xml:space="preserve">ΔS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қаж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-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жар</m:t>
              </m:r>
            </m:sub>
          </m:sSub>
        </m:oMath>
      </m:oMathPara>
    </w:p>
    <w:p w14:paraId="2B81584D" w14:textId="77777777" w:rsidR="00BD6642" w:rsidRPr="00CA59EF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жоба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бар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ΔS</m:t>
          </m:r>
        </m:oMath>
      </m:oMathPara>
    </w:p>
    <w:p w14:paraId="1C25494F" w14:textId="77777777" w:rsidR="00BD6642" w:rsidRPr="00CA59EF" w:rsidRDefault="00DB43A4" w:rsidP="00CA59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Ереже: егер </w:t>
      </w:r>
      <w:r>
        <w:rPr>
          <w:i/>
          <w:iCs/>
          <w:sz w:val="28"/>
          <w:szCs w:val="28"/>
          <w:lang w:val="kk-KZ"/>
        </w:rPr>
        <w:t>ΔS</w:t>
      </w:r>
      <w:r>
        <w:rPr>
          <w:sz w:val="28"/>
          <w:szCs w:val="28"/>
          <w:lang w:val="kk-KZ"/>
        </w:rPr>
        <w:t xml:space="preserve"> ≤ 0 болса, шекті кеңейту қажет емес — қолданыстағы аумақты тығыздау және қайта жаңғырту жеткілікті; егер </w:t>
      </w:r>
      <w:r>
        <w:rPr>
          <w:i/>
          <w:iCs/>
          <w:sz w:val="28"/>
          <w:szCs w:val="28"/>
          <w:lang w:val="kk-KZ"/>
        </w:rPr>
        <w:t>ΔS</w:t>
      </w:r>
      <w:r>
        <w:rPr>
          <w:sz w:val="28"/>
          <w:szCs w:val="28"/>
          <w:lang w:val="kk-KZ"/>
        </w:rPr>
        <w:t xml:space="preserve"> &gt; 0 болса — шекті дәл осы аумаққа кеңейту керек. Тексеру үшін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жоба</w:t>
      </w:r>
      <w:r>
        <w:rPr>
          <w:sz w:val="28"/>
          <w:szCs w:val="28"/>
          <w:lang w:val="kk-KZ"/>
        </w:rPr>
        <w:t xml:space="preserve"> =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қаж</w:t>
      </w:r>
      <w:r>
        <w:rPr>
          <w:sz w:val="28"/>
          <w:szCs w:val="28"/>
          <w:lang w:val="kk-KZ"/>
        </w:rPr>
        <w:t xml:space="preserve"> +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шект</w:t>
      </w:r>
      <w:r>
        <w:rPr>
          <w:sz w:val="28"/>
          <w:szCs w:val="28"/>
          <w:lang w:val="kk-KZ"/>
        </w:rPr>
        <w:t xml:space="preserve"> теңдігі орындалуы тиіс (жаңа шекте салынған жерлер де, шектеулері бар жерлер де қалады).</w:t>
      </w:r>
    </w:p>
    <w:p w14:paraId="5D7A0C2D" w14:textId="77777777" w:rsidR="00BD6642" w:rsidRPr="00CA59EF" w:rsidRDefault="00DB43A4" w:rsidP="00CA59EF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Белгілеулердің түсіндірмесі:</w:t>
      </w:r>
    </w:p>
    <w:tbl>
      <w:tblPr>
        <w:tblStyle w:val="ac"/>
        <w:tblW w:w="9638" w:type="dxa"/>
        <w:tblLook w:val="0000" w:firstRow="0" w:lastRow="0" w:firstColumn="0" w:lastColumn="0" w:noHBand="0" w:noVBand="0"/>
      </w:tblPr>
      <w:tblGrid>
        <w:gridCol w:w="1500"/>
        <w:gridCol w:w="4000"/>
        <w:gridCol w:w="1300"/>
        <w:gridCol w:w="2838"/>
      </w:tblGrid>
      <w:tr w:rsidR="00BD6642" w:rsidRPr="00CA59EF" w14:paraId="781C9967" w14:textId="77777777" w:rsidTr="00CA59EF">
        <w:tc>
          <w:tcPr>
            <w:tcW w:w="1500" w:type="dxa"/>
          </w:tcPr>
          <w:p w14:paraId="2E320832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Белгілеу</w:t>
            </w:r>
          </w:p>
        </w:tc>
        <w:tc>
          <w:tcPr>
            <w:tcW w:w="4000" w:type="dxa"/>
          </w:tcPr>
          <w:p w14:paraId="50712494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Нені білдіреді</w:t>
            </w:r>
          </w:p>
        </w:tc>
        <w:tc>
          <w:tcPr>
            <w:tcW w:w="1300" w:type="dxa"/>
          </w:tcPr>
          <w:p w14:paraId="1F95275F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Өлшем бірлігі</w:t>
            </w:r>
          </w:p>
        </w:tc>
        <w:tc>
          <w:tcPr>
            <w:tcW w:w="2838" w:type="dxa"/>
          </w:tcPr>
          <w:p w14:paraId="381426AD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Қайдан алу / қалай қабылдау</w:t>
            </w:r>
          </w:p>
        </w:tc>
      </w:tr>
      <w:tr w:rsidR="00BD6642" w:rsidRPr="00CA59EF" w14:paraId="0F600D25" w14:textId="77777777" w:rsidTr="00CA59EF">
        <w:tc>
          <w:tcPr>
            <w:tcW w:w="1500" w:type="dxa"/>
          </w:tcPr>
          <w:p w14:paraId="7C360D75" w14:textId="77777777" w:rsidR="00BD6642" w:rsidRPr="00CA59EF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CA59EF">
              <w:rPr>
                <w:i/>
                <w:iCs/>
                <w:sz w:val="32"/>
                <w:szCs w:val="32"/>
              </w:rPr>
              <w:t>S</w:t>
            </w:r>
            <w:r w:rsidRPr="00CA59EF">
              <w:rPr>
                <w:sz w:val="32"/>
                <w:szCs w:val="32"/>
                <w:vertAlign w:val="subscript"/>
              </w:rPr>
              <w:t>жар</w:t>
            </w:r>
          </w:p>
        </w:tc>
        <w:tc>
          <w:tcPr>
            <w:tcW w:w="4000" w:type="dxa"/>
          </w:tcPr>
          <w:p w14:paraId="40AF4A40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Қолданыстағы шек ішіндегі құрылысқа жарамды аумақ</w:t>
            </w:r>
          </w:p>
        </w:tc>
        <w:tc>
          <w:tcPr>
            <w:tcW w:w="1300" w:type="dxa"/>
          </w:tcPr>
          <w:p w14:paraId="1FC03FC3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га</w:t>
            </w:r>
          </w:p>
        </w:tc>
        <w:tc>
          <w:tcPr>
            <w:tcW w:w="2838" w:type="dxa"/>
          </w:tcPr>
          <w:p w14:paraId="2D5ACC65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Есептеледі</w:t>
            </w:r>
          </w:p>
        </w:tc>
      </w:tr>
      <w:tr w:rsidR="00BD6642" w:rsidRPr="00CA59EF" w14:paraId="51553B06" w14:textId="77777777" w:rsidTr="00CA59EF">
        <w:tc>
          <w:tcPr>
            <w:tcW w:w="1500" w:type="dxa"/>
          </w:tcPr>
          <w:p w14:paraId="72E4FEBC" w14:textId="77777777" w:rsidR="00BD6642" w:rsidRPr="00CA59EF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CA59EF">
              <w:rPr>
                <w:i/>
                <w:iCs/>
                <w:sz w:val="32"/>
                <w:szCs w:val="32"/>
              </w:rPr>
              <w:t>S</w:t>
            </w:r>
            <w:r w:rsidRPr="00CA59EF">
              <w:rPr>
                <w:sz w:val="32"/>
                <w:szCs w:val="32"/>
                <w:vertAlign w:val="subscript"/>
              </w:rPr>
              <w:t>бар</w:t>
            </w:r>
          </w:p>
        </w:tc>
        <w:tc>
          <w:tcPr>
            <w:tcW w:w="4000" w:type="dxa"/>
          </w:tcPr>
          <w:p w14:paraId="560D5846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Қолданыстағы шек ішіндегі аумақ</w:t>
            </w:r>
          </w:p>
        </w:tc>
        <w:tc>
          <w:tcPr>
            <w:tcW w:w="1300" w:type="dxa"/>
          </w:tcPr>
          <w:p w14:paraId="59005782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га</w:t>
            </w:r>
          </w:p>
        </w:tc>
        <w:tc>
          <w:tcPr>
            <w:tcW w:w="2838" w:type="dxa"/>
          </w:tcPr>
          <w:p w14:paraId="7D2A0D82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ЖМБМК (eQurylys), № 2 ПЖ сызбасы</w:t>
            </w:r>
          </w:p>
        </w:tc>
      </w:tr>
      <w:tr w:rsidR="00BD6642" w:rsidRPr="00CA59EF" w14:paraId="364A1DFA" w14:textId="77777777" w:rsidTr="00CA59EF">
        <w:tc>
          <w:tcPr>
            <w:tcW w:w="1500" w:type="dxa"/>
          </w:tcPr>
          <w:p w14:paraId="4DC62654" w14:textId="77777777" w:rsidR="00BD6642" w:rsidRPr="00CA59EF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CA59EF">
              <w:rPr>
                <w:i/>
                <w:iCs/>
                <w:sz w:val="32"/>
                <w:szCs w:val="32"/>
              </w:rPr>
              <w:t>S</w:t>
            </w:r>
            <w:r w:rsidRPr="00CA59EF">
              <w:rPr>
                <w:sz w:val="32"/>
                <w:szCs w:val="32"/>
                <w:vertAlign w:val="subscript"/>
              </w:rPr>
              <w:t>шект</w:t>
            </w:r>
          </w:p>
        </w:tc>
        <w:tc>
          <w:tcPr>
            <w:tcW w:w="4000" w:type="dxa"/>
          </w:tcPr>
          <w:p w14:paraId="45B9337D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Шек ішіндегі құрылысқа тыйым салынған немесе шектеу қойылған жерлер</w:t>
            </w:r>
          </w:p>
        </w:tc>
        <w:tc>
          <w:tcPr>
            <w:tcW w:w="1300" w:type="dxa"/>
          </w:tcPr>
          <w:p w14:paraId="6CF92D7B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га</w:t>
            </w:r>
          </w:p>
        </w:tc>
        <w:tc>
          <w:tcPr>
            <w:tcW w:w="2838" w:type="dxa"/>
          </w:tcPr>
          <w:p w14:paraId="2E52B72E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Нұсқаның шектеулері бойынша сызбада өлшенеді</w:t>
            </w:r>
          </w:p>
        </w:tc>
      </w:tr>
      <w:tr w:rsidR="00BD6642" w:rsidRPr="00CA59EF" w14:paraId="7A2C9AF7" w14:textId="77777777" w:rsidTr="00CA59EF">
        <w:tc>
          <w:tcPr>
            <w:tcW w:w="1500" w:type="dxa"/>
          </w:tcPr>
          <w:p w14:paraId="546CD77C" w14:textId="77777777" w:rsidR="00BD6642" w:rsidRPr="00CA59EF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CA59EF">
              <w:rPr>
                <w:i/>
                <w:iCs/>
                <w:sz w:val="32"/>
                <w:szCs w:val="32"/>
              </w:rPr>
              <w:t>ΔS</w:t>
            </w:r>
          </w:p>
        </w:tc>
        <w:tc>
          <w:tcPr>
            <w:tcW w:w="4000" w:type="dxa"/>
          </w:tcPr>
          <w:p w14:paraId="6E939DD0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Аумақты кеңейту қажеттілігі</w:t>
            </w:r>
          </w:p>
        </w:tc>
        <w:tc>
          <w:tcPr>
            <w:tcW w:w="1300" w:type="dxa"/>
          </w:tcPr>
          <w:p w14:paraId="301A38BD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га</w:t>
            </w:r>
          </w:p>
        </w:tc>
        <w:tc>
          <w:tcPr>
            <w:tcW w:w="2838" w:type="dxa"/>
          </w:tcPr>
          <w:p w14:paraId="78FF6E04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4-қадам нәтижесі</w:t>
            </w:r>
          </w:p>
        </w:tc>
      </w:tr>
      <w:tr w:rsidR="00BD6642" w:rsidRPr="00CA59EF" w14:paraId="432BC959" w14:textId="77777777" w:rsidTr="00CA59EF">
        <w:tc>
          <w:tcPr>
            <w:tcW w:w="1500" w:type="dxa"/>
          </w:tcPr>
          <w:p w14:paraId="1C41FE54" w14:textId="77777777" w:rsidR="00BD6642" w:rsidRPr="00CA59EF" w:rsidRDefault="00DB43A4">
            <w:pPr>
              <w:spacing w:line="252" w:lineRule="auto"/>
              <w:jc w:val="center"/>
              <w:rPr>
                <w:sz w:val="32"/>
                <w:szCs w:val="32"/>
              </w:rPr>
            </w:pPr>
            <w:r w:rsidRPr="00CA59EF">
              <w:rPr>
                <w:i/>
                <w:iCs/>
                <w:sz w:val="32"/>
                <w:szCs w:val="32"/>
              </w:rPr>
              <w:t>S</w:t>
            </w:r>
            <w:r w:rsidRPr="00CA59EF">
              <w:rPr>
                <w:sz w:val="32"/>
                <w:szCs w:val="32"/>
                <w:vertAlign w:val="subscript"/>
              </w:rPr>
              <w:t>жоба</w:t>
            </w:r>
          </w:p>
        </w:tc>
        <w:tc>
          <w:tcPr>
            <w:tcW w:w="4000" w:type="dxa"/>
          </w:tcPr>
          <w:p w14:paraId="2AC69517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Жобалық шектің аумағы</w:t>
            </w:r>
          </w:p>
        </w:tc>
        <w:tc>
          <w:tcPr>
            <w:tcW w:w="1300" w:type="dxa"/>
          </w:tcPr>
          <w:p w14:paraId="1F524C27" w14:textId="77777777" w:rsidR="00BD6642" w:rsidRPr="00CA59EF" w:rsidRDefault="00DB43A4">
            <w:pPr>
              <w:spacing w:line="252" w:lineRule="auto"/>
              <w:jc w:val="center"/>
            </w:pPr>
            <w:r>
              <w:rPr>
                <w:lang w:val="kk-KZ"/>
              </w:rPr>
              <w:t>га</w:t>
            </w:r>
          </w:p>
        </w:tc>
        <w:tc>
          <w:tcPr>
            <w:tcW w:w="2838" w:type="dxa"/>
          </w:tcPr>
          <w:p w14:paraId="334041DF" w14:textId="77777777" w:rsidR="00BD6642" w:rsidRPr="00CA59EF" w:rsidRDefault="00DB43A4">
            <w:pPr>
              <w:spacing w:line="252" w:lineRule="auto"/>
            </w:pPr>
            <w:r>
              <w:rPr>
                <w:lang w:val="kk-KZ"/>
              </w:rPr>
              <w:t>4-қадам нәтижесі</w:t>
            </w:r>
          </w:p>
        </w:tc>
      </w:tr>
    </w:tbl>
    <w:p w14:paraId="01D84429" w14:textId="77777777" w:rsidR="00BD6642" w:rsidRDefault="00BD6642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D6642" w:rsidRPr="00CA59EF" w14:paraId="51BA46AF" w14:textId="77777777" w:rsidTr="00CA59EF">
        <w:tc>
          <w:tcPr>
            <w:tcW w:w="9638" w:type="dxa"/>
            <w:shd w:val="clear" w:color="auto" w:fill="EAF1FB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60BB90CA" w14:textId="77777777" w:rsidR="00BD6642" w:rsidRPr="00CA59EF" w:rsidRDefault="00DB43A4">
            <w:pPr>
              <w:spacing w:after="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Мысал («Н» қаласы)</w:t>
            </w:r>
          </w:p>
          <w:p w14:paraId="16AE828F" w14:textId="77777777" w:rsidR="00BD6642" w:rsidRPr="00CA59EF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Берілгені: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бар</w:t>
            </w:r>
            <w:r>
              <w:rPr>
                <w:sz w:val="28"/>
                <w:szCs w:val="28"/>
                <w:lang w:val="kk-KZ"/>
              </w:rPr>
              <w:t xml:space="preserve"> = 1 200 га; </w:t>
            </w: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шект</w:t>
            </w:r>
            <w:r>
              <w:rPr>
                <w:sz w:val="28"/>
                <w:szCs w:val="28"/>
                <w:lang w:val="kk-KZ"/>
              </w:rPr>
              <w:t xml:space="preserve"> = 120 га (су басу аймағы және СҚА).</w:t>
            </w:r>
          </w:p>
          <w:p w14:paraId="3FD36504" w14:textId="77777777" w:rsidR="00BD6642" w:rsidRPr="00CA59EF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жар</w:t>
            </w:r>
            <w:r>
              <w:rPr>
                <w:sz w:val="28"/>
                <w:szCs w:val="28"/>
                <w:lang w:val="kk-KZ"/>
              </w:rPr>
              <w:t xml:space="preserve"> = 1 200 − 120 = 1 080 га</w:t>
            </w:r>
          </w:p>
          <w:p w14:paraId="2BD725B8" w14:textId="77777777" w:rsidR="00BD6642" w:rsidRPr="00CA59EF" w:rsidRDefault="00DB43A4">
            <w:pPr>
              <w:spacing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ΔS = 1 288,7 − 1 080 = </w:t>
            </w:r>
            <w:r>
              <w:rPr>
                <w:b/>
                <w:bCs/>
                <w:sz w:val="28"/>
                <w:szCs w:val="28"/>
                <w:lang w:val="kk-KZ"/>
              </w:rPr>
              <w:t>208,7 га</w:t>
            </w:r>
            <w:r>
              <w:rPr>
                <w:sz w:val="28"/>
                <w:szCs w:val="28"/>
                <w:lang w:val="kk-KZ"/>
              </w:rPr>
              <w:t xml:space="preserve"> (қолданыстағы шектің ≈ 17 %-ы)</w:t>
            </w:r>
          </w:p>
          <w:p w14:paraId="77CEC075" w14:textId="77777777" w:rsidR="00BD6642" w:rsidRPr="00CA59EF" w:rsidRDefault="00DB43A4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S</w:t>
            </w:r>
            <w:r>
              <w:rPr>
                <w:sz w:val="28"/>
                <w:szCs w:val="28"/>
                <w:vertAlign w:val="subscript"/>
                <w:lang w:val="kk-KZ"/>
              </w:rPr>
              <w:t>жоба</w:t>
            </w:r>
            <w:r>
              <w:rPr>
                <w:sz w:val="28"/>
                <w:szCs w:val="28"/>
                <w:lang w:val="kk-KZ"/>
              </w:rPr>
              <w:t xml:space="preserve"> = 1 200 + 208,7 = 1 408,7 га.   Тексеру: 1 288,7 + 120 = 1 408,7 га ✓</w:t>
            </w:r>
          </w:p>
        </w:tc>
      </w:tr>
    </w:tbl>
    <w:p w14:paraId="72367CEA" w14:textId="77777777" w:rsidR="00BD6642" w:rsidRDefault="00BD6642">
      <w:pPr>
        <w:spacing w:after="60"/>
      </w:pPr>
    </w:p>
    <w:p w14:paraId="2F6318F1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Есепке не жазу керек: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бар</w:t>
      </w:r>
      <w:r>
        <w:rPr>
          <w:sz w:val="28"/>
          <w:szCs w:val="28"/>
          <w:lang w:val="kk-KZ"/>
        </w:rPr>
        <w:t xml:space="preserve">,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шект</w:t>
      </w:r>
      <w:r>
        <w:rPr>
          <w:sz w:val="28"/>
          <w:szCs w:val="28"/>
          <w:lang w:val="kk-KZ"/>
        </w:rPr>
        <w:t xml:space="preserve"> мәндері (оларға нақты не кіргенін санамалап),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жар</w:t>
      </w:r>
      <w:r>
        <w:rPr>
          <w:sz w:val="28"/>
          <w:szCs w:val="28"/>
          <w:lang w:val="kk-KZ"/>
        </w:rPr>
        <w:t xml:space="preserve">, </w:t>
      </w:r>
      <w:r>
        <w:rPr>
          <w:i/>
          <w:iCs/>
          <w:sz w:val="28"/>
          <w:szCs w:val="28"/>
          <w:lang w:val="kk-KZ"/>
        </w:rPr>
        <w:t>ΔS</w:t>
      </w:r>
      <w:r>
        <w:rPr>
          <w:sz w:val="28"/>
          <w:szCs w:val="28"/>
          <w:lang w:val="kk-KZ"/>
        </w:rPr>
        <w:t xml:space="preserve"> және қорытынды: шекті кеңейту керек пе, жоқ па.</w:t>
      </w:r>
    </w:p>
    <w:p w14:paraId="6A6C2783" w14:textId="77777777" w:rsidR="005B31C7" w:rsidRDefault="005B31C7">
      <w:pPr>
        <w:rPr>
          <w:b/>
          <w:bCs/>
          <w:color w:val="2E5597"/>
          <w:sz w:val="28"/>
          <w:szCs w:val="28"/>
        </w:rPr>
      </w:pPr>
      <w:r>
        <w:rPr>
          <w:color w:val="2E5597"/>
          <w:sz w:val="28"/>
          <w:szCs w:val="28"/>
        </w:rPr>
        <w:br w:type="page"/>
      </w:r>
    </w:p>
    <w:p w14:paraId="07C099D0" w14:textId="7AD8CE38" w:rsidR="00BD6642" w:rsidRPr="005B31C7" w:rsidRDefault="00DB43A4" w:rsidP="005B31C7">
      <w:pPr>
        <w:pStyle w:val="2"/>
        <w:keepNext/>
        <w:spacing w:before="0" w:after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lastRenderedPageBreak/>
        <w:t>5-қадам. Көршілес жерлерді талдау және қосуға арналған жерлерді таңдау</w:t>
      </w:r>
    </w:p>
    <w:p w14:paraId="02D98640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Не істеу керек. </w:t>
      </w:r>
      <w:r>
        <w:rPr>
          <w:sz w:val="28"/>
          <w:szCs w:val="28"/>
          <w:lang w:val="kk-KZ"/>
        </w:rPr>
        <w:t>Қолданыстағы шектен тыс жерлерді сипаттаңыз (ЖМБМК және № 2 ПЖ сызбасы бойынша түгендеу): санаты, алқабы, сапасы, шектеулері. Содан кейін кандидат-учаскелерді (А, Б, В…) бөліп, әрқайсысын бағалаңыз.</w:t>
      </w:r>
    </w:p>
    <w:p w14:paraId="6DFFF5E0" w14:textId="77777777" w:rsidR="00BD6642" w:rsidRPr="005B31C7" w:rsidRDefault="00DB43A4" w:rsidP="005B31C7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Басымдық реті (неғұрлым жарамдыдан шығарылатынға дейін):</w:t>
      </w:r>
    </w:p>
    <w:tbl>
      <w:tblPr>
        <w:tblStyle w:val="ac"/>
        <w:tblW w:w="9638" w:type="dxa"/>
        <w:tblLook w:val="0000" w:firstRow="0" w:lastRow="0" w:firstColumn="0" w:lastColumn="0" w:noHBand="0" w:noVBand="0"/>
      </w:tblPr>
      <w:tblGrid>
        <w:gridCol w:w="1400"/>
        <w:gridCol w:w="4862"/>
        <w:gridCol w:w="3376"/>
      </w:tblGrid>
      <w:tr w:rsidR="00BD6642" w:rsidRPr="005B31C7" w14:paraId="0078A2DB" w14:textId="77777777" w:rsidTr="005B31C7">
        <w:tc>
          <w:tcPr>
            <w:tcW w:w="900" w:type="dxa"/>
          </w:tcPr>
          <w:p w14:paraId="0F888E2A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Басымдық</w:t>
            </w:r>
          </w:p>
        </w:tc>
        <w:tc>
          <w:tcPr>
            <w:tcW w:w="5200" w:type="dxa"/>
          </w:tcPr>
          <w:p w14:paraId="04C28826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Жер түрі</w:t>
            </w:r>
          </w:p>
        </w:tc>
        <w:tc>
          <w:tcPr>
            <w:tcW w:w="3538" w:type="dxa"/>
          </w:tcPr>
          <w:p w14:paraId="35EDD7B2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Шешім</w:t>
            </w:r>
          </w:p>
        </w:tc>
      </w:tr>
      <w:tr w:rsidR="00BD6642" w:rsidRPr="005B31C7" w14:paraId="0D7370CF" w14:textId="77777777" w:rsidTr="005B31C7">
        <w:tc>
          <w:tcPr>
            <w:tcW w:w="900" w:type="dxa"/>
          </w:tcPr>
          <w:p w14:paraId="2F0C6135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1</w:t>
            </w:r>
          </w:p>
        </w:tc>
        <w:tc>
          <w:tcPr>
            <w:tcW w:w="5200" w:type="dxa"/>
          </w:tcPr>
          <w:p w14:paraId="08FA0A32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Пайдалануға келмейтін жерлер, бос алаңдар, бүлінген және өнімділігі төмен жерлер</w:t>
            </w:r>
          </w:p>
        </w:tc>
        <w:tc>
          <w:tcPr>
            <w:tcW w:w="3538" w:type="dxa"/>
          </w:tcPr>
          <w:p w14:paraId="7B65DA45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Бірінші кезекте қосу</w:t>
            </w:r>
          </w:p>
        </w:tc>
      </w:tr>
      <w:tr w:rsidR="00BD6642" w:rsidRPr="005B31C7" w14:paraId="2BD1ED5C" w14:textId="77777777" w:rsidTr="005B31C7">
        <w:tc>
          <w:tcPr>
            <w:tcW w:w="900" w:type="dxa"/>
          </w:tcPr>
          <w:p w14:paraId="20BB6814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2</w:t>
            </w:r>
          </w:p>
        </w:tc>
        <w:tc>
          <w:tcPr>
            <w:tcW w:w="5200" w:type="dxa"/>
          </w:tcPr>
          <w:p w14:paraId="5094878E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Өнімділігі төмен жайылымдар</w:t>
            </w:r>
          </w:p>
        </w:tc>
        <w:tc>
          <w:tcPr>
            <w:tcW w:w="3538" w:type="dxa"/>
          </w:tcPr>
          <w:p w14:paraId="6D212694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1-басымдықтағы жерлер жетіспегенде қосу</w:t>
            </w:r>
          </w:p>
        </w:tc>
      </w:tr>
      <w:tr w:rsidR="00BD6642" w:rsidRPr="005B31C7" w14:paraId="119FBF37" w14:textId="77777777" w:rsidTr="005B31C7">
        <w:tc>
          <w:tcPr>
            <w:tcW w:w="900" w:type="dxa"/>
          </w:tcPr>
          <w:p w14:paraId="2F8BA3FC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3</w:t>
            </w:r>
          </w:p>
        </w:tc>
        <w:tc>
          <w:tcPr>
            <w:tcW w:w="5200" w:type="dxa"/>
          </w:tcPr>
          <w:p w14:paraId="1B1ED1EA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Орташа өнімділіктегі шабындықтар мен жайылымдар</w:t>
            </w:r>
          </w:p>
        </w:tc>
        <w:tc>
          <w:tcPr>
            <w:tcW w:w="3538" w:type="dxa"/>
          </w:tcPr>
          <w:p w14:paraId="0867CFE8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Өзге шешімнің мүмкін еместігі негізделгенде ғана</w:t>
            </w:r>
          </w:p>
        </w:tc>
      </w:tr>
      <w:tr w:rsidR="00BD6642" w:rsidRPr="005B31C7" w14:paraId="3C2870D1" w14:textId="77777777" w:rsidTr="005B31C7">
        <w:tc>
          <w:tcPr>
            <w:tcW w:w="900" w:type="dxa"/>
          </w:tcPr>
          <w:p w14:paraId="387762D8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4</w:t>
            </w:r>
          </w:p>
        </w:tc>
        <w:tc>
          <w:tcPr>
            <w:tcW w:w="5200" w:type="dxa"/>
          </w:tcPr>
          <w:p w14:paraId="5717C558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Орман қоры, су қоры, ЕҚТА жерлері, қорғау аймақтары</w:t>
            </w:r>
          </w:p>
        </w:tc>
        <w:tc>
          <w:tcPr>
            <w:tcW w:w="3538" w:type="dxa"/>
          </w:tcPr>
          <w:p w14:paraId="45FAA8BF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Заңмен рұқсат етілген жағдайларды қоспағанда, қоспау; шектеу ретінде ескеру</w:t>
            </w:r>
          </w:p>
        </w:tc>
      </w:tr>
      <w:tr w:rsidR="00BD6642" w:rsidRPr="005B31C7" w14:paraId="1211A6FC" w14:textId="77777777" w:rsidTr="005B31C7">
        <w:tc>
          <w:tcPr>
            <w:tcW w:w="900" w:type="dxa"/>
          </w:tcPr>
          <w:p w14:paraId="767CDC10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5</w:t>
            </w:r>
          </w:p>
        </w:tc>
        <w:tc>
          <w:tcPr>
            <w:tcW w:w="5200" w:type="dxa"/>
          </w:tcPr>
          <w:p w14:paraId="2F133F5C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Құнды ауыл шаруашылығы алқаптары: егістік, суармалы жерлер</w:t>
            </w:r>
          </w:p>
        </w:tc>
        <w:tc>
          <w:tcPr>
            <w:tcW w:w="3538" w:type="dxa"/>
          </w:tcPr>
          <w:p w14:paraId="1072757B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Кандидаттардан шығарылады (ҚР Жер кодексінің 97-бабы)</w:t>
            </w:r>
          </w:p>
        </w:tc>
      </w:tr>
    </w:tbl>
    <w:p w14:paraId="4A3FC6F8" w14:textId="77777777" w:rsidR="00BD6642" w:rsidRPr="005B31C7" w:rsidRDefault="00BD6642" w:rsidP="005B31C7">
      <w:pPr>
        <w:ind w:firstLine="709"/>
        <w:jc w:val="both"/>
        <w:rPr>
          <w:sz w:val="28"/>
          <w:szCs w:val="28"/>
        </w:rPr>
      </w:pPr>
    </w:p>
    <w:p w14:paraId="0BC1057E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Әр кандидатқа бес өлшем бойынша 0 (нашар) мен 3 (өте жақсы) аралығында баға қойып, оларды қосыңыз:</w:t>
      </w:r>
    </w:p>
    <w:p w14:paraId="06FC6DBF" w14:textId="77777777" w:rsidR="00BD6642" w:rsidRPr="005B31C7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B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уч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b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1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b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2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b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3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b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4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+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b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5</m:t>
              </m:r>
            </m:sub>
          </m:sSub>
        </m:oMath>
      </m:oMathPara>
    </w:p>
    <w:p w14:paraId="1D0AE9FE" w14:textId="4B08CC45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  <w:lang w:val="kk-KZ"/>
        </w:rPr>
        <w:t>b</w:t>
      </w:r>
      <w:r>
        <w:rPr>
          <w:sz w:val="28"/>
          <w:szCs w:val="28"/>
          <w:vertAlign w:val="subscript"/>
          <w:lang w:val="kk-KZ"/>
        </w:rPr>
        <w:t>1</w:t>
      </w:r>
      <w:r>
        <w:rPr>
          <w:sz w:val="28"/>
          <w:szCs w:val="28"/>
          <w:lang w:val="kk-KZ"/>
        </w:rPr>
        <w:t xml:space="preserve"> – жерлердің сапасы мен санаты (пайдалануға келмейтін жерлер – 3, егістік – 0); </w:t>
      </w:r>
      <w:r>
        <w:rPr>
          <w:i/>
          <w:iCs/>
          <w:sz w:val="28"/>
          <w:szCs w:val="28"/>
          <w:lang w:val="kk-KZ"/>
        </w:rPr>
        <w:t>b</w:t>
      </w:r>
      <w:r>
        <w:rPr>
          <w:sz w:val="28"/>
          <w:szCs w:val="28"/>
          <w:vertAlign w:val="subscript"/>
          <w:lang w:val="kk-KZ"/>
        </w:rPr>
        <w:t>2</w:t>
      </w:r>
      <w:r>
        <w:rPr>
          <w:sz w:val="28"/>
          <w:szCs w:val="28"/>
          <w:lang w:val="kk-KZ"/>
        </w:rPr>
        <w:t xml:space="preserve"> – шектеулердің болмауы (су басу, СҚА, беткейлер, қорғау аймақтары, сейсмика); </w:t>
      </w:r>
      <w:r>
        <w:rPr>
          <w:i/>
          <w:iCs/>
          <w:sz w:val="28"/>
          <w:szCs w:val="28"/>
          <w:lang w:val="kk-KZ"/>
        </w:rPr>
        <w:t>b</w:t>
      </w:r>
      <w:r>
        <w:rPr>
          <w:sz w:val="28"/>
          <w:szCs w:val="28"/>
          <w:vertAlign w:val="subscript"/>
          <w:lang w:val="kk-KZ"/>
        </w:rPr>
        <w:t>3</w:t>
      </w:r>
      <w:r>
        <w:rPr>
          <w:sz w:val="28"/>
          <w:szCs w:val="28"/>
          <w:lang w:val="kk-KZ"/>
        </w:rPr>
        <w:t xml:space="preserve"> – инженерлік желілер мен жолдардың жақындығы; </w:t>
      </w:r>
      <w:r>
        <w:rPr>
          <w:i/>
          <w:iCs/>
          <w:sz w:val="28"/>
          <w:szCs w:val="28"/>
          <w:lang w:val="kk-KZ"/>
        </w:rPr>
        <w:t>b</w:t>
      </w:r>
      <w:r>
        <w:rPr>
          <w:sz w:val="28"/>
          <w:szCs w:val="28"/>
          <w:vertAlign w:val="subscript"/>
          <w:lang w:val="kk-KZ"/>
        </w:rPr>
        <w:t>4</w:t>
      </w:r>
      <w:r>
        <w:rPr>
          <w:sz w:val="28"/>
          <w:szCs w:val="28"/>
          <w:lang w:val="kk-KZ"/>
        </w:rPr>
        <w:t xml:space="preserve"> – қолданыстағы құрылысқа жалғасуының ыңғайлылығы; </w:t>
      </w:r>
      <w:r>
        <w:rPr>
          <w:i/>
          <w:iCs/>
          <w:sz w:val="28"/>
          <w:szCs w:val="28"/>
          <w:lang w:val="kk-KZ"/>
        </w:rPr>
        <w:t>b</w:t>
      </w:r>
      <w:r>
        <w:rPr>
          <w:sz w:val="28"/>
          <w:szCs w:val="28"/>
          <w:vertAlign w:val="subscript"/>
          <w:lang w:val="kk-KZ"/>
        </w:rPr>
        <w:t>5</w:t>
      </w:r>
      <w:r>
        <w:rPr>
          <w:sz w:val="28"/>
          <w:szCs w:val="28"/>
          <w:lang w:val="kk-KZ"/>
        </w:rPr>
        <w:t xml:space="preserve"> – шекараны табиғи шекті сызық бойымен жүргізу мүмкіндігі. Максимум – 15 балл. Шектеу бойынша (мысалы, құнды егістік) </w:t>
      </w:r>
      <w:r>
        <w:rPr>
          <w:i/>
          <w:iCs/>
          <w:sz w:val="28"/>
          <w:szCs w:val="28"/>
          <w:lang w:val="kk-KZ"/>
        </w:rPr>
        <w:t>b</w:t>
      </w:r>
      <w:r>
        <w:rPr>
          <w:sz w:val="28"/>
          <w:szCs w:val="28"/>
          <w:vertAlign w:val="subscript"/>
          <w:lang w:val="kk-KZ"/>
        </w:rPr>
        <w:t>1</w:t>
      </w:r>
      <w:r>
        <w:rPr>
          <w:sz w:val="28"/>
          <w:szCs w:val="28"/>
          <w:lang w:val="kk-KZ"/>
        </w:rPr>
        <w:t xml:space="preserve"> бойынша «0» қойылған учаске қосындыға қарамастан шығарылады.</w:t>
      </w:r>
    </w:p>
    <w:p w14:paraId="46BF7231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Таңдалған учаскелер жиынтығында қажетті кеңеюді шағын қормен жабуы тиіс:</w:t>
      </w:r>
    </w:p>
    <w:p w14:paraId="398C8F21" w14:textId="77777777" w:rsidR="00BD6642" w:rsidRPr="005B31C7" w:rsidRDefault="00D21149">
      <w:pPr>
        <w:spacing w:before="100" w:after="140"/>
        <w:jc w:val="center"/>
        <w:rPr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таңд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sz w:val="32"/>
                  <w:szCs w:val="32"/>
                </w:rPr>
              </m:ctrlPr>
            </m:naryPr>
            <m:sub>
              <m:r>
                <w:rPr>
                  <w:rFonts w:ascii="Cambria Math" w:hAnsi="Cambria Math"/>
                  <w:sz w:val="32"/>
                  <w:szCs w:val="32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32"/>
              <w:szCs w:val="32"/>
            </w:rPr>
            <m:t xml:space="preserve"> ≥ ΔS,     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K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қор</m:t>
              </m:r>
            </m:sub>
          </m:sSub>
          <m:r>
            <w:rPr>
              <w:rFonts w:ascii="Cambria Math" w:hAnsi="Cambria Math"/>
              <w:sz w:val="32"/>
              <w:szCs w:val="32"/>
            </w:rPr>
            <m:t xml:space="preserve">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таңд</m:t>
                  </m:r>
                </m:sub>
              </m:sSub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ΔS</m:t>
              </m:r>
            </m:den>
          </m:f>
          <m:r>
            <w:rPr>
              <w:rFonts w:ascii="Cambria Math" w:hAnsi="Cambria Math"/>
              <w:sz w:val="32"/>
              <w:szCs w:val="32"/>
            </w:rPr>
            <m:t xml:space="preserve"> ≈ 1,0–1,2</m:t>
          </m:r>
        </m:oMath>
      </m:oMathPara>
    </w:p>
    <w:p w14:paraId="605BA9D9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мұндағы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i</w:t>
      </w:r>
      <w:r>
        <w:rPr>
          <w:sz w:val="28"/>
          <w:szCs w:val="28"/>
          <w:lang w:val="kk-KZ"/>
        </w:rPr>
        <w:t xml:space="preserve"> — таңдалған учаскенің аумағы, га; </w:t>
      </w:r>
      <w:r>
        <w:rPr>
          <w:i/>
          <w:iCs/>
          <w:sz w:val="28"/>
          <w:szCs w:val="28"/>
          <w:lang w:val="kk-KZ"/>
        </w:rPr>
        <w:t>K</w:t>
      </w:r>
      <w:r>
        <w:rPr>
          <w:sz w:val="28"/>
          <w:szCs w:val="28"/>
          <w:vertAlign w:val="subscript"/>
          <w:lang w:val="kk-KZ"/>
        </w:rPr>
        <w:t>қор</w:t>
      </w:r>
      <w:r>
        <w:rPr>
          <w:sz w:val="28"/>
          <w:szCs w:val="28"/>
          <w:lang w:val="kk-KZ"/>
        </w:rPr>
        <w:t xml:space="preserve"> — қор коэффициенті (шекараны табиғи шектер бойымен тегістеуге 20 %-ға дейін қор жіберіледі).</w:t>
      </w:r>
    </w:p>
    <w:p w14:paraId="378FC0E6" w14:textId="63C1D7EA" w:rsidR="005B31C7" w:rsidRDefault="005B31C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68"/>
      </w:tblGrid>
      <w:tr w:rsidR="00BD6642" w:rsidRPr="005B31C7" w14:paraId="49B065E5" w14:textId="77777777" w:rsidTr="005B31C7">
        <w:tc>
          <w:tcPr>
            <w:tcW w:w="9968" w:type="dxa"/>
            <w:shd w:val="clear" w:color="auto" w:fill="EAF1FB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20E813F2" w14:textId="77777777" w:rsidR="00BD6642" w:rsidRPr="005B31C7" w:rsidRDefault="00DB43A4">
            <w:pPr>
              <w:spacing w:after="60"/>
              <w:jc w:val="both"/>
            </w:pPr>
            <w:r>
              <w:rPr>
                <w:b/>
                <w:bCs/>
                <w:lang w:val="kk-KZ"/>
              </w:rPr>
              <w:lastRenderedPageBreak/>
              <w:t>Мысал («Н» қаласы, ΔS = 208,7 га)</w:t>
            </w:r>
          </w:p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31"/>
              <w:gridCol w:w="3077"/>
              <w:gridCol w:w="1114"/>
              <w:gridCol w:w="1064"/>
              <w:gridCol w:w="1364"/>
              <w:gridCol w:w="1488"/>
            </w:tblGrid>
            <w:tr w:rsidR="00BD6642" w:rsidRPr="005B31C7" w14:paraId="7670EB53" w14:textId="77777777" w:rsidTr="005B3942">
              <w:trPr>
                <w:cantSplit/>
                <w:tblHeader/>
              </w:trPr>
              <w:tc>
                <w:tcPr>
                  <w:tcW w:w="153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D9E2F3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0251DCF8" w14:textId="77777777" w:rsidR="00BD6642" w:rsidRPr="005B31C7" w:rsidRDefault="00DB43A4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lang w:val="kk-KZ"/>
                    </w:rPr>
                    <w:t>Учаске</w:t>
                  </w:r>
                </w:p>
              </w:tc>
              <w:tc>
                <w:tcPr>
                  <w:tcW w:w="307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D9E2F3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1996D676" w14:textId="77777777" w:rsidR="00BD6642" w:rsidRPr="005B31C7" w:rsidRDefault="00DB43A4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lang w:val="kk-KZ"/>
                    </w:rPr>
                    <w:t>Жерлер</w:t>
                  </w:r>
                </w:p>
              </w:tc>
              <w:tc>
                <w:tcPr>
                  <w:tcW w:w="111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D9E2F3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4AAE2178" w14:textId="77777777" w:rsidR="00BD6642" w:rsidRPr="005B31C7" w:rsidRDefault="00DB43A4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lang w:val="kk-KZ"/>
                    </w:rPr>
                    <w:t>Аумағы, га</w:t>
                  </w:r>
                </w:p>
              </w:tc>
              <w:tc>
                <w:tcPr>
                  <w:tcW w:w="10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D9E2F3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1546D6B5" w14:textId="77777777" w:rsidR="00BD6642" w:rsidRPr="005B31C7" w:rsidRDefault="00DB43A4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lang w:val="kk-KZ"/>
                    </w:rPr>
                    <w:t>Балл</w:t>
                  </w:r>
                </w:p>
              </w:tc>
              <w:tc>
                <w:tcPr>
                  <w:tcW w:w="13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D9E2F3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59A796A0" w14:textId="77777777" w:rsidR="00BD6642" w:rsidRPr="005B31C7" w:rsidRDefault="00DB43A4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lang w:val="kk-KZ"/>
                    </w:rPr>
                    <w:t>Басымдық</w:t>
                  </w:r>
                </w:p>
              </w:tc>
              <w:tc>
                <w:tcPr>
                  <w:tcW w:w="148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D9E2F3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0D4A4CCC" w14:textId="77777777" w:rsidR="00BD6642" w:rsidRPr="005B31C7" w:rsidRDefault="00DB43A4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lang w:val="kk-KZ"/>
                    </w:rPr>
                    <w:t>Шешім</w:t>
                  </w:r>
                </w:p>
              </w:tc>
            </w:tr>
            <w:tr w:rsidR="00BD6642" w:rsidRPr="005B31C7" w14:paraId="440C329B" w14:textId="77777777" w:rsidTr="005B3942">
              <w:trPr>
                <w:cantSplit/>
              </w:trPr>
              <w:tc>
                <w:tcPr>
                  <w:tcW w:w="153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6500B85A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А (солтүстік)</w:t>
                  </w:r>
                </w:p>
              </w:tc>
              <w:tc>
                <w:tcPr>
                  <w:tcW w:w="307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67AD2F6E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Пайдалануға келмейтін жерлер мен бос алаңдар</w:t>
                  </w:r>
                </w:p>
              </w:tc>
              <w:tc>
                <w:tcPr>
                  <w:tcW w:w="111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7A018DE3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140</w:t>
                  </w:r>
                </w:p>
              </w:tc>
              <w:tc>
                <w:tcPr>
                  <w:tcW w:w="10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28AD3221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13</w:t>
                  </w:r>
                </w:p>
              </w:tc>
              <w:tc>
                <w:tcPr>
                  <w:tcW w:w="13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1768EEC9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1</w:t>
                  </w:r>
                </w:p>
              </w:tc>
              <w:tc>
                <w:tcPr>
                  <w:tcW w:w="148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2F9D63D8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Қосу</w:t>
                  </w:r>
                </w:p>
              </w:tc>
            </w:tr>
            <w:tr w:rsidR="00BD6642" w:rsidRPr="005B31C7" w14:paraId="5501928B" w14:textId="77777777" w:rsidTr="005B3942">
              <w:trPr>
                <w:cantSplit/>
              </w:trPr>
              <w:tc>
                <w:tcPr>
                  <w:tcW w:w="153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22FE35AF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Б (солтүстік-шығыс)</w:t>
                  </w:r>
                </w:p>
              </w:tc>
              <w:tc>
                <w:tcPr>
                  <w:tcW w:w="307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0D5E3818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Өнімділігі төмен жайылымдар</w:t>
                  </w:r>
                </w:p>
              </w:tc>
              <w:tc>
                <w:tcPr>
                  <w:tcW w:w="111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729AA910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90</w:t>
                  </w:r>
                </w:p>
              </w:tc>
              <w:tc>
                <w:tcPr>
                  <w:tcW w:w="10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3254BB6E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11</w:t>
                  </w:r>
                </w:p>
              </w:tc>
              <w:tc>
                <w:tcPr>
                  <w:tcW w:w="13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77A74519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2</w:t>
                  </w:r>
                </w:p>
              </w:tc>
              <w:tc>
                <w:tcPr>
                  <w:tcW w:w="148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6712BDA0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Қосу</w:t>
                  </w:r>
                </w:p>
              </w:tc>
            </w:tr>
            <w:tr w:rsidR="00BD6642" w:rsidRPr="005B31C7" w14:paraId="33089A6A" w14:textId="77777777" w:rsidTr="005B3942">
              <w:trPr>
                <w:cantSplit/>
              </w:trPr>
              <w:tc>
                <w:tcPr>
                  <w:tcW w:w="1531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385FBC28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В (оңтүстік)</w:t>
                  </w:r>
                </w:p>
              </w:tc>
              <w:tc>
                <w:tcPr>
                  <w:tcW w:w="3077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4BC22651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Суармалы егістік</w:t>
                  </w:r>
                </w:p>
              </w:tc>
              <w:tc>
                <w:tcPr>
                  <w:tcW w:w="111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7244DED1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200</w:t>
                  </w:r>
                </w:p>
              </w:tc>
              <w:tc>
                <w:tcPr>
                  <w:tcW w:w="10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5724FF9F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—</w:t>
                  </w:r>
                </w:p>
              </w:tc>
              <w:tc>
                <w:tcPr>
                  <w:tcW w:w="1364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416F4ECD" w14:textId="77777777" w:rsidR="00BD6642" w:rsidRPr="005B31C7" w:rsidRDefault="00DB43A4">
                  <w:pPr>
                    <w:spacing w:line="252" w:lineRule="auto"/>
                    <w:jc w:val="center"/>
                  </w:pPr>
                  <w:r w:rsidRPr="005B31C7">
                    <w:t>5</w:t>
                  </w:r>
                </w:p>
              </w:tc>
              <w:tc>
                <w:tcPr>
                  <w:tcW w:w="148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</w:tcPr>
                <w:p w14:paraId="662EF8B8" w14:textId="77777777" w:rsidR="00BD6642" w:rsidRPr="005B31C7" w:rsidRDefault="00DB43A4">
                  <w:pPr>
                    <w:spacing w:line="252" w:lineRule="auto"/>
                  </w:pPr>
                  <w:r>
                    <w:rPr>
                      <w:lang w:val="kk-KZ"/>
                    </w:rPr>
                    <w:t>Шығару (ҚР ЖК 97-бабы)</w:t>
                  </w:r>
                </w:p>
              </w:tc>
            </w:tr>
          </w:tbl>
          <w:p w14:paraId="6C1899BD" w14:textId="77777777" w:rsidR="00BD6642" w:rsidRPr="005B31C7" w:rsidRDefault="00BD6642">
            <w:pPr>
              <w:spacing w:after="60"/>
            </w:pPr>
          </w:p>
          <w:p w14:paraId="06CEE193" w14:textId="77777777" w:rsidR="00BD6642" w:rsidRPr="005B31C7" w:rsidRDefault="00DB43A4">
            <w:pPr>
              <w:jc w:val="both"/>
            </w:pPr>
            <w:r>
              <w:rPr>
                <w:i/>
                <w:iCs/>
                <w:lang w:val="kk-KZ"/>
              </w:rPr>
              <w:t>S</w:t>
            </w:r>
            <w:r>
              <w:rPr>
                <w:vertAlign w:val="subscript"/>
                <w:lang w:val="kk-KZ"/>
              </w:rPr>
              <w:t>таңд</w:t>
            </w:r>
            <w:r>
              <w:rPr>
                <w:lang w:val="kk-KZ"/>
              </w:rPr>
              <w:t xml:space="preserve"> = 140 + 90 = 230 га ≥ 208,7 га;   </w:t>
            </w:r>
            <w:r>
              <w:rPr>
                <w:i/>
                <w:iCs/>
                <w:lang w:val="kk-KZ"/>
              </w:rPr>
              <w:t>K</w:t>
            </w:r>
            <w:r>
              <w:rPr>
                <w:vertAlign w:val="subscript"/>
                <w:lang w:val="kk-KZ"/>
              </w:rPr>
              <w:t>қор</w:t>
            </w:r>
            <w:r>
              <w:rPr>
                <w:lang w:val="kk-KZ"/>
              </w:rPr>
              <w:t xml:space="preserve"> = 230 / 208,7 = 1,10 — рұқсат етілген қорға сыяды.</w:t>
            </w:r>
          </w:p>
        </w:tc>
      </w:tr>
    </w:tbl>
    <w:p w14:paraId="0F41E374" w14:textId="77777777" w:rsidR="00BD6642" w:rsidRPr="005B31C7" w:rsidRDefault="00BD6642" w:rsidP="005B31C7">
      <w:pPr>
        <w:rPr>
          <w:sz w:val="28"/>
          <w:szCs w:val="28"/>
        </w:rPr>
      </w:pPr>
    </w:p>
    <w:p w14:paraId="6DBF83C6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Есепке не жазу керек: </w:t>
      </w:r>
      <w:r>
        <w:rPr>
          <w:sz w:val="28"/>
          <w:szCs w:val="28"/>
          <w:lang w:val="kk-KZ"/>
        </w:rPr>
        <w:t xml:space="preserve">жер санаты, аумағы, баллы және шешімі көрсетілген кандидаттар кестесі; ҚР Жер кодексінің 97 және 108-баптарына сілтемелер; қорытынды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таңд</w:t>
      </w:r>
      <w:r>
        <w:rPr>
          <w:sz w:val="28"/>
          <w:szCs w:val="28"/>
          <w:lang w:val="kk-KZ"/>
        </w:rPr>
        <w:t xml:space="preserve"> және </w:t>
      </w:r>
      <w:r>
        <w:rPr>
          <w:i/>
          <w:iCs/>
          <w:sz w:val="28"/>
          <w:szCs w:val="28"/>
          <w:lang w:val="kk-KZ"/>
        </w:rPr>
        <w:t>K</w:t>
      </w:r>
      <w:r>
        <w:rPr>
          <w:sz w:val="28"/>
          <w:szCs w:val="28"/>
          <w:vertAlign w:val="subscript"/>
          <w:lang w:val="kk-KZ"/>
        </w:rPr>
        <w:t>қор</w:t>
      </w:r>
      <w:r>
        <w:rPr>
          <w:sz w:val="28"/>
          <w:szCs w:val="28"/>
          <w:lang w:val="kk-KZ"/>
        </w:rPr>
        <w:t>.</w:t>
      </w:r>
    </w:p>
    <w:p w14:paraId="2238FEF9" w14:textId="77777777" w:rsidR="005B31C7" w:rsidRDefault="005B31C7" w:rsidP="005B31C7">
      <w:pPr>
        <w:pStyle w:val="2"/>
        <w:keepNext/>
        <w:spacing w:before="0" w:after="0"/>
        <w:ind w:firstLine="709"/>
        <w:rPr>
          <w:color w:val="2E5597"/>
          <w:sz w:val="28"/>
          <w:szCs w:val="28"/>
        </w:rPr>
      </w:pPr>
    </w:p>
    <w:p w14:paraId="672F2A54" w14:textId="293CF2BD" w:rsidR="00BD6642" w:rsidRPr="005B31C7" w:rsidRDefault="00DB43A4" w:rsidP="005B31C7">
      <w:pPr>
        <w:pStyle w:val="2"/>
        <w:keepNext/>
        <w:spacing w:before="0" w:after="0"/>
        <w:ind w:firstLine="709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t>6-қадам. Жобалық шекті графикалық бекіту</w:t>
      </w:r>
    </w:p>
    <w:p w14:paraId="1777CBD5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Не істеу керек. </w:t>
      </w:r>
      <w:r>
        <w:rPr>
          <w:sz w:val="28"/>
          <w:szCs w:val="28"/>
          <w:lang w:val="kk-KZ"/>
        </w:rPr>
        <w:t>Жобалық шекті № 2 ПЖ сызбасына түсіріңіз (PowerPoint, QGIS немесе Photoshop). Шекара табиғи шектер (өзендер, жыралар), инженерлік дәліздер (автомобиль жолдары, темір жолдар) немесе ЖМБМК-дегі (eQurylys) жер учаскелерінің айқын шекаралары бойымен өтуі керек. Қолданыстағы учаскелерді себепсіз «түзу сызықпен» кесуге болмайды.</w:t>
      </w:r>
    </w:p>
    <w:p w14:paraId="69D372C2" w14:textId="77777777" w:rsidR="00BD6642" w:rsidRPr="005B31C7" w:rsidRDefault="00DB43A4" w:rsidP="005B31C7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Шартты белгілер:</w:t>
      </w:r>
    </w:p>
    <w:p w14:paraId="6FE66825" w14:textId="77777777" w:rsidR="00BD6642" w:rsidRPr="005B31C7" w:rsidRDefault="00DB43A4" w:rsidP="005B31C7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қызыл жуан үзік сызық</w:t>
      </w:r>
      <w:r>
        <w:rPr>
          <w:sz w:val="28"/>
          <w:szCs w:val="28"/>
          <w:lang w:val="kk-KZ"/>
        </w:rPr>
        <w:t xml:space="preserve"> — қолданыстағы шек;</w:t>
      </w:r>
    </w:p>
    <w:p w14:paraId="75365451" w14:textId="77777777" w:rsidR="00BD6642" w:rsidRPr="005B31C7" w:rsidRDefault="00DB43A4" w:rsidP="005B31C7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қызыл тұтас сызық</w:t>
      </w:r>
      <w:r>
        <w:rPr>
          <w:sz w:val="28"/>
          <w:szCs w:val="28"/>
          <w:lang w:val="kk-KZ"/>
        </w:rPr>
        <w:t xml:space="preserve"> — жобалық (ұсынылатын) шек;</w:t>
      </w:r>
    </w:p>
    <w:p w14:paraId="404D9173" w14:textId="77777777" w:rsidR="00BD6642" w:rsidRPr="005B31C7" w:rsidRDefault="00DB43A4" w:rsidP="005B31C7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жасыл штрих</w:t>
      </w:r>
      <w:r>
        <w:rPr>
          <w:sz w:val="28"/>
          <w:szCs w:val="28"/>
          <w:lang w:val="kk-KZ"/>
        </w:rPr>
        <w:t xml:space="preserve"> — ЖТҚ мен саябақтарға қосылатын жерлер;</w:t>
      </w:r>
    </w:p>
    <w:p w14:paraId="7AD1C383" w14:textId="77777777" w:rsidR="00BD6642" w:rsidRPr="005B31C7" w:rsidRDefault="00DB43A4" w:rsidP="005B31C7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күлгін штрих</w:t>
      </w:r>
      <w:r>
        <w:rPr>
          <w:sz w:val="28"/>
          <w:szCs w:val="28"/>
          <w:lang w:val="kk-KZ"/>
        </w:rPr>
        <w:t xml:space="preserve"> — өнеркәсіптік аймақтарға қосылатын жерлер.</w:t>
      </w:r>
    </w:p>
    <w:p w14:paraId="2206DA87" w14:textId="77777777" w:rsidR="005B31C7" w:rsidRDefault="005B31C7" w:rsidP="005B31C7">
      <w:pPr>
        <w:ind w:firstLine="709"/>
        <w:jc w:val="both"/>
        <w:rPr>
          <w:sz w:val="28"/>
          <w:szCs w:val="28"/>
        </w:rPr>
      </w:pPr>
    </w:p>
    <w:p w14:paraId="5C467784" w14:textId="649422C5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Сызбада міндетті түрде болуы тиіс: легенда, масштаб, желдер раушаны (немесе солтүстік көрсеткісі), «Е. м. жобалық шегі ____» жазуы, шекараның координаталары немесе нөмірленген бұрылыс нүктелері.</w:t>
      </w:r>
    </w:p>
    <w:p w14:paraId="1663F7C5" w14:textId="77777777" w:rsidR="00BD6642" w:rsidRPr="005B31C7" w:rsidRDefault="00DB43A4" w:rsidP="005B31C7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Қосылатын учаскенің аумағын оның бұрылыс нүктелерінің координаталары бойынша қалай есептеу керек (Гаусс формуласы):</w:t>
      </w:r>
    </w:p>
    <w:p w14:paraId="1424FADD" w14:textId="77777777" w:rsidR="00BD6642" w:rsidRPr="005B31C7" w:rsidRDefault="00DB43A4">
      <w:pPr>
        <w:spacing w:before="100" w:after="140"/>
        <w:jc w:val="center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 xml:space="preserve">S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2</m:t>
              </m:r>
            </m:den>
          </m:f>
          <m:r>
            <w:rPr>
              <w:rFonts w:ascii="Cambria Math" w:hAnsi="Cambria Math"/>
              <w:sz w:val="32"/>
              <w:szCs w:val="32"/>
            </w:rPr>
            <m:t xml:space="preserve"> · |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32"/>
                  <w:szCs w:val="32"/>
                </w:rPr>
              </m:ctrlPr>
            </m:naryPr>
            <m:sub>
              <m:r>
                <w:rPr>
                  <w:rFonts w:ascii="Cambria Math" w:hAnsi="Cambria Math"/>
                  <w:sz w:val="32"/>
                  <w:szCs w:val="32"/>
                </w:rPr>
                <m:t>i = 1</m:t>
              </m:r>
            </m:sub>
            <m:sup>
              <m:r>
                <w:rPr>
                  <w:rFonts w:ascii="Cambria Math" w:hAnsi="Cambria Math"/>
                  <w:sz w:val="32"/>
                  <w:szCs w:val="32"/>
                </w:rPr>
                <m:t>n</m:t>
              </m:r>
            </m:sup>
            <m:e>
              <m:r>
                <w:rPr>
                  <w:rFonts w:ascii="Cambria Math" w:hAnsi="Cambria Math"/>
                  <w:sz w:val="32"/>
                  <w:szCs w:val="32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 xml:space="preserve"> ·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i+1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 xml:space="preserve"> -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i+1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 xml:space="preserve"> · </m:t>
              </m:r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>)</m:t>
              </m:r>
            </m:e>
          </m:nary>
          <m:r>
            <w:rPr>
              <w:rFonts w:ascii="Cambria Math" w:hAnsi="Cambria Math"/>
              <w:sz w:val="32"/>
              <w:szCs w:val="32"/>
            </w:rPr>
            <m:t>|</m:t>
          </m:r>
        </m:oMath>
      </m:oMathPara>
    </w:p>
    <w:p w14:paraId="69B8AFE6" w14:textId="47D9A36A" w:rsid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мұндағы </w:t>
      </w:r>
      <w:r>
        <w:rPr>
          <w:i/>
          <w:iCs/>
          <w:sz w:val="28"/>
          <w:szCs w:val="28"/>
          <w:lang w:val="kk-KZ"/>
        </w:rPr>
        <w:t>x</w:t>
      </w:r>
      <w:r>
        <w:rPr>
          <w:sz w:val="28"/>
          <w:szCs w:val="28"/>
          <w:vertAlign w:val="subscript"/>
          <w:lang w:val="kk-KZ"/>
        </w:rPr>
        <w:t>i</w:t>
      </w:r>
      <w:r>
        <w:rPr>
          <w:sz w:val="28"/>
          <w:szCs w:val="28"/>
          <w:lang w:val="kk-KZ"/>
        </w:rPr>
        <w:t xml:space="preserve">, </w:t>
      </w:r>
      <w:r>
        <w:rPr>
          <w:i/>
          <w:iCs/>
          <w:sz w:val="28"/>
          <w:szCs w:val="28"/>
          <w:lang w:val="kk-KZ"/>
        </w:rPr>
        <w:t>y</w:t>
      </w:r>
      <w:r>
        <w:rPr>
          <w:sz w:val="28"/>
          <w:szCs w:val="28"/>
          <w:vertAlign w:val="subscript"/>
          <w:lang w:val="kk-KZ"/>
        </w:rPr>
        <w:t>i</w:t>
      </w:r>
      <w:r>
        <w:rPr>
          <w:sz w:val="28"/>
          <w:szCs w:val="28"/>
          <w:lang w:val="kk-KZ"/>
        </w:rPr>
        <w:t xml:space="preserve"> — </w:t>
      </w:r>
      <w:r>
        <w:rPr>
          <w:i/>
          <w:iCs/>
          <w:sz w:val="28"/>
          <w:szCs w:val="28"/>
          <w:lang w:val="kk-KZ"/>
        </w:rPr>
        <w:t>i</w:t>
      </w:r>
      <w:r>
        <w:rPr>
          <w:sz w:val="28"/>
          <w:szCs w:val="28"/>
          <w:lang w:val="kk-KZ"/>
        </w:rPr>
        <w:t xml:space="preserve">-ші нүктенің метрмен координаталары (нүктелер контур бойымен ретімен аталады); </w:t>
      </w:r>
      <w:r>
        <w:rPr>
          <w:i/>
          <w:iCs/>
          <w:sz w:val="28"/>
          <w:szCs w:val="28"/>
          <w:lang w:val="kk-KZ"/>
        </w:rPr>
        <w:t>n</w:t>
      </w:r>
      <w:r>
        <w:rPr>
          <w:sz w:val="28"/>
          <w:szCs w:val="28"/>
          <w:lang w:val="kk-KZ"/>
        </w:rPr>
        <w:t xml:space="preserve"> — нүктелер саны; соңғы нүктеден кейін біріншісі алынады (контурды тұйықтау). Нәтиже м²-мен шығады; 10 000-ға бөліп, га аламыз.</w:t>
      </w:r>
    </w:p>
    <w:p w14:paraId="035EE2CB" w14:textId="77777777" w:rsidR="005B31C7" w:rsidRDefault="005B31C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D6642" w14:paraId="7AF1CF95" w14:textId="77777777" w:rsidTr="005B31C7">
        <w:tc>
          <w:tcPr>
            <w:tcW w:w="9638" w:type="dxa"/>
            <w:shd w:val="clear" w:color="auto" w:fill="EAF1FB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6D40EC8F" w14:textId="77777777" w:rsidR="00BD6642" w:rsidRDefault="00DB43A4">
            <w:pPr>
              <w:spacing w:after="60"/>
              <w:jc w:val="both"/>
            </w:pPr>
            <w:r>
              <w:rPr>
                <w:b/>
                <w:bCs/>
                <w:lang w:val="kk-KZ"/>
              </w:rPr>
              <w:lastRenderedPageBreak/>
              <w:t>Мысал: төрт нүктелі учаске</w:t>
            </w:r>
          </w:p>
          <w:p w14:paraId="6EC01A44" w14:textId="77777777" w:rsidR="00BD6642" w:rsidRDefault="00DB43A4">
            <w:pPr>
              <w:spacing w:after="40"/>
              <w:jc w:val="both"/>
            </w:pPr>
            <w:r>
              <w:rPr>
                <w:lang w:val="kk-KZ"/>
              </w:rPr>
              <w:t>Нүктелер (м): 1 (0; 0), 2 (2 000; 0), 3 (1 500; 1 500), 4 (500; 1 500).</w:t>
            </w:r>
          </w:p>
          <w:p w14:paraId="5ABC8755" w14:textId="77777777" w:rsidR="00BD6642" w:rsidRDefault="00DB43A4">
            <w:pPr>
              <w:spacing w:after="20"/>
              <w:jc w:val="both"/>
            </w:pPr>
            <w:r>
              <w:t>1→2: 0·0 − 2 000·0 = 0</w:t>
            </w:r>
          </w:p>
          <w:p w14:paraId="0DA09FA0" w14:textId="77777777" w:rsidR="00BD6642" w:rsidRDefault="00DB43A4">
            <w:pPr>
              <w:spacing w:after="20"/>
              <w:jc w:val="both"/>
            </w:pPr>
            <w:r>
              <w:t>2→3: 2 000·1 500 − 1 500·0 = 3 000 000</w:t>
            </w:r>
          </w:p>
          <w:p w14:paraId="66186522" w14:textId="77777777" w:rsidR="00BD6642" w:rsidRDefault="00DB43A4">
            <w:pPr>
              <w:spacing w:after="20"/>
              <w:jc w:val="both"/>
            </w:pPr>
            <w:r>
              <w:t>3→4: 1 500·1 500 − 500·1 500 = 2 250 000 − 750 000 = 1 500 000</w:t>
            </w:r>
          </w:p>
          <w:p w14:paraId="50ECC967" w14:textId="77777777" w:rsidR="00BD6642" w:rsidRDefault="00DB43A4">
            <w:pPr>
              <w:spacing w:after="40"/>
              <w:jc w:val="both"/>
            </w:pPr>
            <w:r>
              <w:t>4→1: 500·0 − 0·1 500 = 0</w:t>
            </w:r>
          </w:p>
          <w:p w14:paraId="26F75E85" w14:textId="77777777" w:rsidR="00BD6642" w:rsidRDefault="00DB43A4">
            <w:pPr>
              <w:jc w:val="both"/>
            </w:pPr>
            <w:r>
              <w:rPr>
                <w:lang w:val="kk-KZ"/>
              </w:rPr>
              <w:t xml:space="preserve">Қосынды = 4 500 000;  S = ½ · 4 500 000 = 2 250 000 м² = </w:t>
            </w:r>
            <w:r>
              <w:rPr>
                <w:b/>
                <w:bCs/>
                <w:lang w:val="kk-KZ"/>
              </w:rPr>
              <w:t>225 га</w:t>
            </w:r>
            <w:r>
              <w:rPr>
                <w:lang w:val="kk-KZ"/>
              </w:rPr>
              <w:t>. Трапеция формуласы бойынша тексеру: (2 000 + 1 000)/2 · 1 500 = 2 250 000 м² ✓.</w:t>
            </w:r>
          </w:p>
        </w:tc>
      </w:tr>
    </w:tbl>
    <w:p w14:paraId="29B57AF8" w14:textId="77777777" w:rsidR="00BD6642" w:rsidRPr="005B31C7" w:rsidRDefault="00BD6642" w:rsidP="005B31C7">
      <w:pPr>
        <w:ind w:firstLine="709"/>
        <w:jc w:val="both"/>
        <w:rPr>
          <w:sz w:val="28"/>
          <w:szCs w:val="28"/>
        </w:rPr>
      </w:pPr>
    </w:p>
    <w:p w14:paraId="323B4F0A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QGIS-те дәл осыны өріс калькуляторы орындайды: $area / 10000 (қабат проекциялық координаттар жүйесінде болуы тиіс, әйтпесе аумақ бұрмаланады).</w:t>
      </w:r>
    </w:p>
    <w:p w14:paraId="28540F65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Шекара пішінін міндетті емес тексеру. Ықшамдылық коэффициенті шектің қаншалықты «жыртық» болғанын көрсетеді: 1-ге жақындаған сайын ықшамдау (шеңбер 1 береді) және желілер мен жолдар қысқа болады:</w:t>
      </w:r>
    </w:p>
    <w:p w14:paraId="3BDF6A96" w14:textId="77777777" w:rsidR="00BD6642" w:rsidRPr="005B31C7" w:rsidRDefault="00DB43A4">
      <w:pPr>
        <w:spacing w:before="100" w:after="140"/>
        <w:jc w:val="center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 xml:space="preserve">K =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P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π · S</m:t>
                  </m:r>
                </m:e>
              </m:rad>
            </m:den>
          </m:f>
          <m:r>
            <w:rPr>
              <w:rFonts w:ascii="Cambria Math" w:hAnsi="Cambria Math"/>
              <w:sz w:val="32"/>
              <w:szCs w:val="32"/>
            </w:rPr>
            <m:t xml:space="preserve"> · </m:t>
          </m:r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2</m:t>
              </m:r>
            </m:den>
          </m:f>
        </m:oMath>
      </m:oMathPara>
    </w:p>
    <w:p w14:paraId="0508CE9E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мұндағы </w:t>
      </w:r>
      <w:r>
        <w:rPr>
          <w:i/>
          <w:iCs/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— шектің периметрі, м;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lang w:val="kk-KZ"/>
        </w:rPr>
        <w:t xml:space="preserve"> — оның аумағы, м². </w:t>
      </w:r>
      <w:r>
        <w:rPr>
          <w:i/>
          <w:iCs/>
          <w:sz w:val="28"/>
          <w:szCs w:val="28"/>
          <w:lang w:val="kk-KZ"/>
        </w:rPr>
        <w:t>K</w:t>
      </w:r>
      <w:r>
        <w:rPr>
          <w:sz w:val="28"/>
          <w:szCs w:val="28"/>
          <w:lang w:val="kk-KZ"/>
        </w:rPr>
        <w:t xml:space="preserve"> 1,3–1,5-тен аспағаны орынды.</w:t>
      </w:r>
    </w:p>
    <w:p w14:paraId="3DEB39DF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Есепке не жазу керек: </w:t>
      </w:r>
      <w:r>
        <w:rPr>
          <w:sz w:val="28"/>
          <w:szCs w:val="28"/>
          <w:lang w:val="kk-KZ"/>
        </w:rPr>
        <w:t>сызба, координаталары бар бұрылыс нүктелерінің тізбесі, қосылатын учаскелердің аумақтары және шекара трассасының негіздемесі (оның әр бөлігі қандай шектен өтеді).</w:t>
      </w:r>
    </w:p>
    <w:p w14:paraId="319DB04E" w14:textId="77777777" w:rsidR="005B31C7" w:rsidRDefault="005B31C7" w:rsidP="005B31C7">
      <w:pPr>
        <w:pStyle w:val="2"/>
        <w:keepNext/>
        <w:spacing w:before="0" w:after="0"/>
        <w:jc w:val="both"/>
        <w:rPr>
          <w:sz w:val="28"/>
          <w:szCs w:val="28"/>
        </w:rPr>
      </w:pPr>
    </w:p>
    <w:p w14:paraId="0417FBE1" w14:textId="6685AF29" w:rsidR="00BD6642" w:rsidRPr="005B31C7" w:rsidRDefault="00DB43A4" w:rsidP="005B31C7">
      <w:pPr>
        <w:pStyle w:val="2"/>
        <w:keepNext/>
        <w:spacing w:before="0" w:after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t>7-қадам. Қолданыстағы және жобалық шектегі жер балансы</w:t>
      </w:r>
    </w:p>
    <w:p w14:paraId="27268E61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Не істеу керек. </w:t>
      </w:r>
      <w:r>
        <w:rPr>
          <w:sz w:val="28"/>
          <w:szCs w:val="28"/>
          <w:lang w:val="kk-KZ"/>
        </w:rPr>
        <w:t xml:space="preserve">Санаттар бойынша «болған / болатын» кестесін жасаңыз. «Жоба» бағаны 3–4-қадамдардан алынады, «Қолданыстағы» бағаны – сызба мен № 2 ПЖ деректері бойынша. Қорытындылар сәйкес келуі тиіс: «Қолданыстағы» бағанының қосындысы =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бар</w:t>
      </w:r>
      <w:r>
        <w:rPr>
          <w:sz w:val="28"/>
          <w:szCs w:val="28"/>
          <w:lang w:val="kk-KZ"/>
        </w:rPr>
        <w:t xml:space="preserve">, «Жоба» бағанының қосындысы = </w:t>
      </w:r>
      <w:r>
        <w:rPr>
          <w:i/>
          <w:iCs/>
          <w:sz w:val="28"/>
          <w:szCs w:val="28"/>
          <w:lang w:val="kk-KZ"/>
        </w:rPr>
        <w:t>S</w:t>
      </w:r>
      <w:r>
        <w:rPr>
          <w:sz w:val="28"/>
          <w:szCs w:val="28"/>
          <w:vertAlign w:val="subscript"/>
          <w:lang w:val="kk-KZ"/>
        </w:rPr>
        <w:t>жоба</w:t>
      </w:r>
      <w:r>
        <w:rPr>
          <w:sz w:val="28"/>
          <w:szCs w:val="28"/>
          <w:lang w:val="kk-KZ"/>
        </w:rPr>
        <w:t>. Өзгеріс пен үлес былай есептеледі:</w:t>
      </w:r>
    </w:p>
    <w:p w14:paraId="0D30D617" w14:textId="77777777" w:rsidR="00BD6642" w:rsidRPr="005B31C7" w:rsidRDefault="00DB43A4">
      <w:pPr>
        <w:spacing w:before="100" w:after="140"/>
        <w:jc w:val="center"/>
      </w:pPr>
      <m:oMathPara>
        <m:oMath>
          <m:r>
            <w:rPr>
              <w:rFonts w:ascii="Cambria Math" w:hAnsi="Cambria Math"/>
            </w:rPr>
            <m:t xml:space="preserve">Δ = «Жоба» - «Қолданыстағы»,      Үлес, %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Санат аумағы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жоба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· 100</m:t>
          </m:r>
        </m:oMath>
      </m:oMathPara>
    </w:p>
    <w:p w14:paraId="2591E256" w14:textId="77777777" w:rsidR="00BD6642" w:rsidRPr="005B31C7" w:rsidRDefault="00DB43A4" w:rsidP="005B31C7">
      <w:pPr>
        <w:keepNext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Баланс кестесінің мысалы («Н» қаласы):</w:t>
      </w:r>
    </w:p>
    <w:tbl>
      <w:tblPr>
        <w:tblStyle w:val="ac"/>
        <w:tblW w:w="9638" w:type="dxa"/>
        <w:tblLook w:val="0000" w:firstRow="0" w:lastRow="0" w:firstColumn="0" w:lastColumn="0" w:noHBand="0" w:noVBand="0"/>
      </w:tblPr>
      <w:tblGrid>
        <w:gridCol w:w="3080"/>
        <w:gridCol w:w="1913"/>
        <w:gridCol w:w="1426"/>
        <w:gridCol w:w="1445"/>
        <w:gridCol w:w="1774"/>
      </w:tblGrid>
      <w:tr w:rsidR="00BD6642" w:rsidRPr="005B31C7" w14:paraId="5C3954F5" w14:textId="77777777" w:rsidTr="005B31C7">
        <w:tc>
          <w:tcPr>
            <w:tcW w:w="3300" w:type="dxa"/>
          </w:tcPr>
          <w:p w14:paraId="68A4B6A3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Санат</w:t>
            </w:r>
          </w:p>
        </w:tc>
        <w:tc>
          <w:tcPr>
            <w:tcW w:w="1500" w:type="dxa"/>
          </w:tcPr>
          <w:p w14:paraId="11FF6A4D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Қолданыстағы, га</w:t>
            </w:r>
          </w:p>
        </w:tc>
        <w:tc>
          <w:tcPr>
            <w:tcW w:w="1500" w:type="dxa"/>
          </w:tcPr>
          <w:p w14:paraId="0E9DD2B5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Жоба, га</w:t>
            </w:r>
          </w:p>
        </w:tc>
        <w:tc>
          <w:tcPr>
            <w:tcW w:w="1500" w:type="dxa"/>
          </w:tcPr>
          <w:p w14:paraId="57A92F36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Өзгеріс, га</w:t>
            </w:r>
          </w:p>
        </w:tc>
        <w:tc>
          <w:tcPr>
            <w:tcW w:w="1838" w:type="dxa"/>
          </w:tcPr>
          <w:p w14:paraId="10851312" w14:textId="77777777" w:rsidR="00BD6642" w:rsidRPr="005B31C7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Жобадағы үлесі, %</w:t>
            </w:r>
          </w:p>
        </w:tc>
      </w:tr>
      <w:tr w:rsidR="00BD6642" w:rsidRPr="005B31C7" w14:paraId="65AD3DE1" w14:textId="77777777" w:rsidTr="005B31C7">
        <w:tc>
          <w:tcPr>
            <w:tcW w:w="3300" w:type="dxa"/>
          </w:tcPr>
          <w:p w14:paraId="1E7D166B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Тұрғын үй құрылысы</w:t>
            </w:r>
          </w:p>
        </w:tc>
        <w:tc>
          <w:tcPr>
            <w:tcW w:w="1500" w:type="dxa"/>
          </w:tcPr>
          <w:p w14:paraId="3FD1D16D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500,0</w:t>
            </w:r>
          </w:p>
        </w:tc>
        <w:tc>
          <w:tcPr>
            <w:tcW w:w="1500" w:type="dxa"/>
          </w:tcPr>
          <w:p w14:paraId="6F5C122B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767,5</w:t>
            </w:r>
          </w:p>
        </w:tc>
        <w:tc>
          <w:tcPr>
            <w:tcW w:w="1500" w:type="dxa"/>
          </w:tcPr>
          <w:p w14:paraId="3A31F814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+267,5</w:t>
            </w:r>
          </w:p>
        </w:tc>
        <w:tc>
          <w:tcPr>
            <w:tcW w:w="1838" w:type="dxa"/>
          </w:tcPr>
          <w:p w14:paraId="2A06E5DE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54,5</w:t>
            </w:r>
          </w:p>
        </w:tc>
      </w:tr>
      <w:tr w:rsidR="00BD6642" w:rsidRPr="005B31C7" w14:paraId="5639F727" w14:textId="77777777" w:rsidTr="005B31C7">
        <w:tc>
          <w:tcPr>
            <w:tcW w:w="3300" w:type="dxa"/>
          </w:tcPr>
          <w:p w14:paraId="422BBE79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Қоғамдық-іскерлік</w:t>
            </w:r>
          </w:p>
        </w:tc>
        <w:tc>
          <w:tcPr>
            <w:tcW w:w="1500" w:type="dxa"/>
          </w:tcPr>
          <w:p w14:paraId="23370AB7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38,0</w:t>
            </w:r>
          </w:p>
        </w:tc>
        <w:tc>
          <w:tcPr>
            <w:tcW w:w="1500" w:type="dxa"/>
          </w:tcPr>
          <w:p w14:paraId="11A2D165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50,2</w:t>
            </w:r>
          </w:p>
        </w:tc>
        <w:tc>
          <w:tcPr>
            <w:tcW w:w="1500" w:type="dxa"/>
          </w:tcPr>
          <w:p w14:paraId="2E47CB09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+12,2</w:t>
            </w:r>
          </w:p>
        </w:tc>
        <w:tc>
          <w:tcPr>
            <w:tcW w:w="1838" w:type="dxa"/>
          </w:tcPr>
          <w:p w14:paraId="1344ECB7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3,6</w:t>
            </w:r>
          </w:p>
        </w:tc>
      </w:tr>
      <w:tr w:rsidR="00BD6642" w:rsidRPr="005B31C7" w14:paraId="2658838A" w14:textId="77777777" w:rsidTr="005B31C7">
        <w:tc>
          <w:tcPr>
            <w:tcW w:w="3300" w:type="dxa"/>
          </w:tcPr>
          <w:p w14:paraId="08CB88BC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Өндірістік және коммуналдық</w:t>
            </w:r>
          </w:p>
        </w:tc>
        <w:tc>
          <w:tcPr>
            <w:tcW w:w="1500" w:type="dxa"/>
          </w:tcPr>
          <w:p w14:paraId="0349478D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95,0</w:t>
            </w:r>
          </w:p>
        </w:tc>
        <w:tc>
          <w:tcPr>
            <w:tcW w:w="1500" w:type="dxa"/>
          </w:tcPr>
          <w:p w14:paraId="2D4AA8FE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125,6</w:t>
            </w:r>
          </w:p>
        </w:tc>
        <w:tc>
          <w:tcPr>
            <w:tcW w:w="1500" w:type="dxa"/>
          </w:tcPr>
          <w:p w14:paraId="2441D7AB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+30,6</w:t>
            </w:r>
          </w:p>
        </w:tc>
        <w:tc>
          <w:tcPr>
            <w:tcW w:w="1838" w:type="dxa"/>
          </w:tcPr>
          <w:p w14:paraId="0CFB78DE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8,9</w:t>
            </w:r>
          </w:p>
        </w:tc>
      </w:tr>
      <w:tr w:rsidR="00BD6642" w:rsidRPr="005B31C7" w14:paraId="7A95016B" w14:textId="77777777" w:rsidTr="005B31C7">
        <w:tc>
          <w:tcPr>
            <w:tcW w:w="3300" w:type="dxa"/>
          </w:tcPr>
          <w:p w14:paraId="2CBB0306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Көшелер мен жолдар</w:t>
            </w:r>
          </w:p>
        </w:tc>
        <w:tc>
          <w:tcPr>
            <w:tcW w:w="1500" w:type="dxa"/>
          </w:tcPr>
          <w:p w14:paraId="1D6FD85F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105,0</w:t>
            </w:r>
          </w:p>
        </w:tc>
        <w:tc>
          <w:tcPr>
            <w:tcW w:w="1500" w:type="dxa"/>
          </w:tcPr>
          <w:p w14:paraId="66CC6A29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122,2</w:t>
            </w:r>
          </w:p>
        </w:tc>
        <w:tc>
          <w:tcPr>
            <w:tcW w:w="1500" w:type="dxa"/>
          </w:tcPr>
          <w:p w14:paraId="4B1182D5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+17,2</w:t>
            </w:r>
          </w:p>
        </w:tc>
        <w:tc>
          <w:tcPr>
            <w:tcW w:w="1838" w:type="dxa"/>
          </w:tcPr>
          <w:p w14:paraId="79D4FA58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8,7</w:t>
            </w:r>
          </w:p>
        </w:tc>
      </w:tr>
      <w:tr w:rsidR="00BD6642" w:rsidRPr="005B31C7" w14:paraId="67379745" w14:textId="77777777" w:rsidTr="005B31C7">
        <w:tc>
          <w:tcPr>
            <w:tcW w:w="3300" w:type="dxa"/>
          </w:tcPr>
          <w:p w14:paraId="41646506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Рекреация (парктер, скверлер)</w:t>
            </w:r>
          </w:p>
        </w:tc>
        <w:tc>
          <w:tcPr>
            <w:tcW w:w="1500" w:type="dxa"/>
          </w:tcPr>
          <w:p w14:paraId="43847A76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40,0</w:t>
            </w:r>
          </w:p>
        </w:tc>
        <w:tc>
          <w:tcPr>
            <w:tcW w:w="1500" w:type="dxa"/>
          </w:tcPr>
          <w:p w14:paraId="4C5ACE31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75,4</w:t>
            </w:r>
          </w:p>
        </w:tc>
        <w:tc>
          <w:tcPr>
            <w:tcW w:w="1500" w:type="dxa"/>
          </w:tcPr>
          <w:p w14:paraId="52A51906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+35,4</w:t>
            </w:r>
          </w:p>
        </w:tc>
        <w:tc>
          <w:tcPr>
            <w:tcW w:w="1838" w:type="dxa"/>
          </w:tcPr>
          <w:p w14:paraId="22BDD240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5,4</w:t>
            </w:r>
          </w:p>
        </w:tc>
      </w:tr>
      <w:tr w:rsidR="00BD6642" w:rsidRPr="005B31C7" w14:paraId="3E7B33A9" w14:textId="77777777" w:rsidTr="005B31C7">
        <w:tc>
          <w:tcPr>
            <w:tcW w:w="3300" w:type="dxa"/>
          </w:tcPr>
          <w:p w14:paraId="5AB330D8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Инженерлік құрылыстар</w:t>
            </w:r>
          </w:p>
        </w:tc>
        <w:tc>
          <w:tcPr>
            <w:tcW w:w="1500" w:type="dxa"/>
          </w:tcPr>
          <w:p w14:paraId="2765B532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22,0</w:t>
            </w:r>
          </w:p>
        </w:tc>
        <w:tc>
          <w:tcPr>
            <w:tcW w:w="1500" w:type="dxa"/>
          </w:tcPr>
          <w:p w14:paraId="03E51A22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30,6</w:t>
            </w:r>
          </w:p>
        </w:tc>
        <w:tc>
          <w:tcPr>
            <w:tcW w:w="1500" w:type="dxa"/>
          </w:tcPr>
          <w:p w14:paraId="07282B19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+8,6</w:t>
            </w:r>
          </w:p>
        </w:tc>
        <w:tc>
          <w:tcPr>
            <w:tcW w:w="1838" w:type="dxa"/>
          </w:tcPr>
          <w:p w14:paraId="2B0A2005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2,2</w:t>
            </w:r>
          </w:p>
        </w:tc>
      </w:tr>
      <w:tr w:rsidR="00BD6642" w:rsidRPr="005B31C7" w14:paraId="42801D72" w14:textId="77777777" w:rsidTr="005B31C7">
        <w:tc>
          <w:tcPr>
            <w:tcW w:w="3300" w:type="dxa"/>
          </w:tcPr>
          <w:p w14:paraId="1779BE0D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Бос жерлер және резерв</w:t>
            </w:r>
          </w:p>
        </w:tc>
        <w:tc>
          <w:tcPr>
            <w:tcW w:w="1500" w:type="dxa"/>
          </w:tcPr>
          <w:p w14:paraId="347CC287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280,0</w:t>
            </w:r>
          </w:p>
        </w:tc>
        <w:tc>
          <w:tcPr>
            <w:tcW w:w="1500" w:type="dxa"/>
          </w:tcPr>
          <w:p w14:paraId="313F8BA9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117,2</w:t>
            </w:r>
          </w:p>
        </w:tc>
        <w:tc>
          <w:tcPr>
            <w:tcW w:w="1500" w:type="dxa"/>
          </w:tcPr>
          <w:p w14:paraId="6DDDAB55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−162,8</w:t>
            </w:r>
          </w:p>
        </w:tc>
        <w:tc>
          <w:tcPr>
            <w:tcW w:w="1838" w:type="dxa"/>
          </w:tcPr>
          <w:p w14:paraId="6C02CD05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8,3</w:t>
            </w:r>
          </w:p>
        </w:tc>
      </w:tr>
      <w:tr w:rsidR="00BD6642" w:rsidRPr="005B31C7" w14:paraId="4ED7B3CD" w14:textId="77777777" w:rsidTr="005B31C7">
        <w:tc>
          <w:tcPr>
            <w:tcW w:w="3300" w:type="dxa"/>
          </w:tcPr>
          <w:p w14:paraId="47F67628" w14:textId="77777777" w:rsidR="00BD6642" w:rsidRPr="005B31C7" w:rsidRDefault="00DB43A4">
            <w:pPr>
              <w:spacing w:line="252" w:lineRule="auto"/>
            </w:pPr>
            <w:r>
              <w:rPr>
                <w:lang w:val="kk-KZ"/>
              </w:rPr>
              <w:t>Шектеулері бар жерлер (S шект)</w:t>
            </w:r>
          </w:p>
        </w:tc>
        <w:tc>
          <w:tcPr>
            <w:tcW w:w="1500" w:type="dxa"/>
          </w:tcPr>
          <w:p w14:paraId="551FAAE8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120,0</w:t>
            </w:r>
          </w:p>
        </w:tc>
        <w:tc>
          <w:tcPr>
            <w:tcW w:w="1500" w:type="dxa"/>
          </w:tcPr>
          <w:p w14:paraId="3AEC5FF9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120,0</w:t>
            </w:r>
          </w:p>
        </w:tc>
        <w:tc>
          <w:tcPr>
            <w:tcW w:w="1500" w:type="dxa"/>
          </w:tcPr>
          <w:p w14:paraId="192A9732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+0,0</w:t>
            </w:r>
          </w:p>
        </w:tc>
        <w:tc>
          <w:tcPr>
            <w:tcW w:w="1838" w:type="dxa"/>
          </w:tcPr>
          <w:p w14:paraId="11F7146F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t>8,5</w:t>
            </w:r>
          </w:p>
        </w:tc>
      </w:tr>
      <w:tr w:rsidR="00BD6642" w:rsidRPr="005B31C7" w14:paraId="247912DD" w14:textId="77777777" w:rsidTr="005B31C7">
        <w:tc>
          <w:tcPr>
            <w:tcW w:w="3300" w:type="dxa"/>
          </w:tcPr>
          <w:p w14:paraId="44199245" w14:textId="77777777" w:rsidR="00BD6642" w:rsidRPr="005B31C7" w:rsidRDefault="00DB43A4">
            <w:pPr>
              <w:spacing w:line="252" w:lineRule="auto"/>
            </w:pPr>
            <w:r>
              <w:rPr>
                <w:b/>
                <w:bCs/>
                <w:lang w:val="kk-KZ"/>
              </w:rPr>
              <w:lastRenderedPageBreak/>
              <w:t>БАРЛЫҒЫ</w:t>
            </w:r>
          </w:p>
        </w:tc>
        <w:tc>
          <w:tcPr>
            <w:tcW w:w="1500" w:type="dxa"/>
          </w:tcPr>
          <w:p w14:paraId="240D2FE5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rPr>
                <w:b/>
                <w:bCs/>
              </w:rPr>
              <w:t>1 200,0</w:t>
            </w:r>
          </w:p>
        </w:tc>
        <w:tc>
          <w:tcPr>
            <w:tcW w:w="1500" w:type="dxa"/>
          </w:tcPr>
          <w:p w14:paraId="28F31AF7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rPr>
                <w:b/>
                <w:bCs/>
              </w:rPr>
              <w:t>1 408,7</w:t>
            </w:r>
          </w:p>
        </w:tc>
        <w:tc>
          <w:tcPr>
            <w:tcW w:w="1500" w:type="dxa"/>
          </w:tcPr>
          <w:p w14:paraId="115E471B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rPr>
                <w:b/>
                <w:bCs/>
              </w:rPr>
              <w:t>+208,7</w:t>
            </w:r>
          </w:p>
        </w:tc>
        <w:tc>
          <w:tcPr>
            <w:tcW w:w="1838" w:type="dxa"/>
          </w:tcPr>
          <w:p w14:paraId="68DA9453" w14:textId="77777777" w:rsidR="00BD6642" w:rsidRPr="005B31C7" w:rsidRDefault="00DB43A4">
            <w:pPr>
              <w:spacing w:line="252" w:lineRule="auto"/>
              <w:jc w:val="center"/>
            </w:pPr>
            <w:r w:rsidRPr="005B31C7">
              <w:rPr>
                <w:b/>
                <w:bCs/>
              </w:rPr>
              <w:t>100,0</w:t>
            </w:r>
          </w:p>
        </w:tc>
      </w:tr>
    </w:tbl>
    <w:p w14:paraId="53D5728A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  <w:lang w:val="kk-KZ"/>
        </w:rPr>
        <w:t>Мысалдағы «Қолданыстағы» бағанының сандары шартты; «Жоба» жоғарыдағы есептеуден алынған. Қорытындының 1 408,7 га-дан айырмашылығы – тек қосылғыштарды 0,1 га-ға дейін дөңгелектеуден.</w:t>
      </w:r>
    </w:p>
    <w:p w14:paraId="2A14BBE2" w14:textId="77777777" w:rsidR="005B31C7" w:rsidRDefault="005B31C7" w:rsidP="005B31C7">
      <w:pPr>
        <w:pStyle w:val="2"/>
        <w:keepNext/>
        <w:spacing w:before="0" w:after="0"/>
        <w:ind w:firstLine="709"/>
        <w:jc w:val="both"/>
        <w:rPr>
          <w:sz w:val="28"/>
          <w:szCs w:val="28"/>
        </w:rPr>
      </w:pPr>
    </w:p>
    <w:p w14:paraId="3E97F232" w14:textId="36D87BDE" w:rsidR="00BD6642" w:rsidRPr="005B31C7" w:rsidRDefault="00DB43A4" w:rsidP="005B31C7">
      <w:pPr>
        <w:pStyle w:val="2"/>
        <w:keepNext/>
        <w:spacing w:before="0" w:after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kk-KZ"/>
        </w:rPr>
        <w:t>8-қадам. Қорытындылар және ресімдеу</w:t>
      </w:r>
    </w:p>
    <w:p w14:paraId="66334EBD" w14:textId="77777777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Қорытындылардың 4–6 сөйлемін жазыңыз: (1) қандай халық саны болжанады және неліктен; (2) қандай аумақ қажет; (3) оны қанша қосу керек және неліктен; (4) қандай жерлер таңдалды және қайсысы шығарылды (ҚР ЖК баптарына сілтемелермен); (5) шекара қалай және қандай шектер бойымен өтеді; (6) нұсқаңыздың шектеулері қалай ескерілді. Қорытындылар есептеулердегі сандарға сүйенуі тиіс.</w:t>
      </w:r>
    </w:p>
    <w:p w14:paraId="427EF8B6" w14:textId="77777777" w:rsidR="005B31C7" w:rsidRDefault="005B31C7" w:rsidP="005B31C7">
      <w:pPr>
        <w:pStyle w:val="1"/>
        <w:keepNext/>
        <w:spacing w:before="0" w:after="0"/>
        <w:ind w:firstLine="709"/>
        <w:jc w:val="both"/>
      </w:pPr>
    </w:p>
    <w:p w14:paraId="59609C0C" w14:textId="78788478" w:rsidR="00BD6642" w:rsidRPr="005B31C7" w:rsidRDefault="00DB43A4" w:rsidP="005B31C7">
      <w:pPr>
        <w:pStyle w:val="1"/>
        <w:keepNext/>
        <w:spacing w:before="0" w:after="0"/>
        <w:ind w:firstLine="709"/>
        <w:jc w:val="both"/>
      </w:pPr>
      <w:r>
        <w:rPr>
          <w:lang w:val="kk-KZ"/>
        </w:rPr>
        <w:t>3. Тапсырма нұсқалары (26 нұсқа)</w:t>
      </w:r>
    </w:p>
    <w:p w14:paraId="6A4F6E12" w14:textId="556DDF82" w:rsidR="00BD6642" w:rsidRPr="005B31C7" w:rsidRDefault="00DB43A4" w:rsidP="005B3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Нұсқалар – географиялық, климаттық және экономикалық ерекшеліктері әртүрлі Қазақстанның нақты елді мекендері. Бастапқы N, p, M № 2 ПЖ-дан алынады. Үшінші баған нұсқаның ерекшелігі есептеуде және шекті жобалауда қалай көрініс табатынын көрсетеді. Кеңею бағытын студент 4–5-қадамдар нәтижелері бойынша өзі анықтайды.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1600"/>
        <w:gridCol w:w="3200"/>
        <w:gridCol w:w="4318"/>
      </w:tblGrid>
      <w:tr w:rsidR="00BD6642" w14:paraId="0F6BBB6B" w14:textId="77777777">
        <w:trPr>
          <w:cantSplit/>
          <w:tblHeader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3E9018" w14:textId="77777777" w:rsidR="00BD6642" w:rsidRDefault="00DB43A4">
            <w:pPr>
              <w:spacing w:line="252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2A9D3E" w14:textId="77777777" w:rsidR="00BD6642" w:rsidRDefault="00DB43A4">
            <w:pPr>
              <w:spacing w:line="252" w:lineRule="auto"/>
              <w:jc w:val="center"/>
            </w:pPr>
            <w:r>
              <w:rPr>
                <w:b/>
                <w:bCs/>
                <w:sz w:val="19"/>
                <w:szCs w:val="19"/>
                <w:lang w:val="kk-KZ"/>
              </w:rPr>
              <w:t>Елді мекен / облыс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F3A06" w14:textId="77777777" w:rsidR="00BD6642" w:rsidRDefault="00DB43A4">
            <w:pPr>
              <w:spacing w:line="252" w:lineRule="auto"/>
              <w:jc w:val="center"/>
            </w:pPr>
            <w:r>
              <w:rPr>
                <w:b/>
                <w:bCs/>
                <w:sz w:val="19"/>
                <w:szCs w:val="19"/>
                <w:lang w:val="kk-KZ"/>
              </w:rPr>
              <w:t>Ерекшелігі және негізгі шарттары (дереккөз)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C1E49A" w14:textId="77777777" w:rsidR="00BD6642" w:rsidRDefault="00DB43A4">
            <w:pPr>
              <w:spacing w:line="252" w:lineRule="auto"/>
              <w:jc w:val="center"/>
            </w:pPr>
            <w:r>
              <w:rPr>
                <w:b/>
                <w:bCs/>
                <w:sz w:val="19"/>
                <w:szCs w:val="19"/>
                <w:lang w:val="kk-KZ"/>
              </w:rPr>
              <w:t>Есептеуде және шекті жобалауда нені ескеру керек</w:t>
            </w:r>
          </w:p>
        </w:tc>
      </w:tr>
      <w:tr w:rsidR="00BD6642" w14:paraId="365577BF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01B8AF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16EFFB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Қаскелең</w:t>
            </w:r>
          </w:p>
          <w:p w14:paraId="5F016B4A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Алматы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7DE06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Сейсмикалығы 9 балл, тау бөктері бедері, Алматы агломерациясы, жер тапшылығы.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17C109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M оң (агломерация). Жер тапшылығына байланысты тығыздықты жоғары қабылдау (3–5 қабатты, ρ ≈ 4 500). S шект құрамына беткейлер мен сейсмика бойынша қолайсыз учаскелерді қосу.</w:t>
            </w:r>
          </w:p>
        </w:tc>
      </w:tr>
      <w:tr w:rsidR="00BD6642" w14:paraId="0FABACB1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DFAF6F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9EF05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Хромтау</w:t>
            </w:r>
          </w:p>
          <w:p w14:paraId="34336769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Ақтөбе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1303C2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Ірі өнеркәсіптік орталық (хром өндіру), кәсіпорындардың СҚА-сы, қатаң климат.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3F06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Кәсіпорындар класы бойынша S СҚА есептеп (3.4-т.), S шект құрамына қосу; тұрғын үйді СҚА-дан тыс орналастыру. Ықшам жоспарлау (қатаң климат) — қысқа желілер.</w:t>
            </w:r>
          </w:p>
        </w:tc>
      </w:tr>
      <w:tr w:rsidR="00BD6642" w14:paraId="07A8BF3F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0CB82D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0260D4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Қосшы</w:t>
            </w:r>
          </w:p>
          <w:p w14:paraId="15496DA0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Ақмола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F46FA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Маятниктік көші-қон (Астананың серіктес қаласы), халық өсімінің жоғары қарқыны, тасқын қаупі.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52B2F9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Болжамның екі сценарийі (қалыпты және жоғары), M айтарлықтай оң. Тасқын аймағын S шект құрамына қосу.</w:t>
            </w:r>
          </w:p>
        </w:tc>
      </w:tr>
      <w:tr w:rsidR="00BD6642" w14:paraId="59829844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BD7D9F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91D45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Алтай (Зыряновск)</w:t>
            </w:r>
          </w:p>
          <w:p w14:paraId="4E34B81B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Шығыс Қазақстан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87CE0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Таулы бедер, күрт континентальды климат, тау-кен кешенінен түсетін экологиялық жүктеме.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F8DEA8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S шект құрамына — тым тік беткейлер мен тау-кен объектілерінің СҚА-сы. Кеңеюді тегістеу учаскелерден іздеу. k инж арттыру (бедер).</w:t>
            </w:r>
          </w:p>
        </w:tc>
      </w:tr>
      <w:tr w:rsidR="00BD6642" w14:paraId="210CABFC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83C41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C2B07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Жаркент</w:t>
            </w:r>
          </w:p>
          <w:p w14:paraId="119BAC33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Жетісу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29E64A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Шекара маңы аймағы, көлік дәлізінің дамуы (Қорғас), аридті климат, агросектор.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45C7C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Шекараның трассасын жүргізгенде шекара режимін ескеру; логистикалық және қойма аумақтары — S өнд құрамында; агросектордың құнды ауыл шаруашылығы алқаптарын шығару (5-басымдық).</w:t>
            </w:r>
          </w:p>
        </w:tc>
      </w:tr>
      <w:tr w:rsidR="00BD6642" w14:paraId="7E6A5EED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2E9917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4108C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Құлсары</w:t>
            </w:r>
          </w:p>
          <w:p w14:paraId="02EBBB2E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Атырау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7891E7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Мұнай-газ өңірі, су басу (Жем өзенінің тасқыны), тұздалған топырақтар.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821B9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Су басу аймағын S шект құрамына қосу; тұздалған топырақтар инженерлік дайындықты қажет етеді — k инж диапазонның жоғарғы бөлігінде алу.</w:t>
            </w:r>
          </w:p>
        </w:tc>
      </w:tr>
      <w:tr w:rsidR="00BD6642" w14:paraId="26A0C4DC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C8A4D4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68473D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Сарыағаш</w:t>
            </w:r>
          </w:p>
          <w:p w14:paraId="5081AA0E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Түркістан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65AC16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Халық тығыздығы жоғары, бальнеологиялық туризм, шекара маңы аймағы, су тапшылығы.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878907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Сауықтыру туризмі аумақтары — S рек құрамында (нормадан жоғары алу); су тапшылығын өсім шектеуі ретінде қорытындыда көрсету; шекара режимін ескеру.</w:t>
            </w:r>
          </w:p>
        </w:tc>
      </w:tr>
      <w:tr w:rsidR="00BD6642" w14:paraId="76F7D9DE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CF462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lastRenderedPageBreak/>
              <w:t>8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7F985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Ақсу</w:t>
            </w:r>
          </w:p>
          <w:p w14:paraId="469C1359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Павлодар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9F0CDD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Моноқала (металлургия, энергетика), Ертіс өзеніне жақындық, ірі өнеркәсіптік аймақтар.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D5879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S өнд — ірі кәсіпорындар бойынша; СҚА және Ертістің су қорғау аймағы мен белдеуі — S шект құрамында. Тұрғын аумақты СҚА-дан тыс шығару.</w:t>
            </w:r>
          </w:p>
        </w:tc>
      </w:tr>
      <w:tr w:rsidR="00BD6642" w14:paraId="1F12C199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6E1788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8975E1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Щучинск</w:t>
            </w:r>
          </w:p>
          <w:p w14:paraId="6B7BF86D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Ақмола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65693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Туристік-рекреациялық аймақ (Бурабай курорты), құрылысқа қойылатын қатаң экологиялық шектеулер.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640B50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S рек нормадан жоғары алу; экологиялық шектеулері бар жерлер — S шект құрамында және 4-басымдықта (шекке қоспау).</w:t>
            </w:r>
          </w:p>
        </w:tc>
      </w:tr>
      <w:tr w:rsidR="00BD6642" w14:paraId="6E38FE28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99D3A3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8F1E1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Форт-Шевченко</w:t>
            </w:r>
          </w:p>
          <w:p w14:paraId="4C43FA29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Маңғыстау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E0E44A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Каспий жағалауы аймағы, қатты желдер, тұщы су тапшылығы, жартасты бедер.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A2D7AD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Жағалау белдеуі мен жартасты учаскелер — S шект құрамында; аймақтарды орналастырғанда желдер раушанын ескеру; k инж арттыру (жартасты топырақ, сумен жабдықтау).</w:t>
            </w:r>
          </w:p>
        </w:tc>
      </w:tr>
      <w:tr w:rsidR="00BD6642" w14:paraId="673EFBDD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7B3D78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1DEA9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Арыс</w:t>
            </w:r>
          </w:p>
          <w:p w14:paraId="16F7F0D5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Түркістан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DEE363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Ірі темір жол торабы, ыстық құрғақ климат, техногендік сипаттағы тәуекелдер.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C615CC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Темір жолдың қорғау және санитарлық аймақтары мен техногендік тәуекел аймақтары — S шект құрамында; S көл (темір жол және автожолдар) — диапазонның жоғарғы бөлігінде.</w:t>
            </w:r>
          </w:p>
        </w:tc>
      </w:tr>
      <w:tr w:rsidR="00BD6642" w14:paraId="3E90E8F7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1356F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BCF99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Лисаковск</w:t>
            </w:r>
          </w:p>
          <w:p w14:paraId="3CD7E631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Қостанай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6B5D3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Жоспарланған кеңестік құрылым, моноиндустрия, дала аймағы, суық қыстар.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A3931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Алдымен шек ішіндегі пайдаланылмайтын аумақтарды тексеру (тығыздау резерві): ΔS аз болуы мүмкін. S өнд — моноиндустрия бойынша; k инж топырақтың қатуын ескере отырып.</w:t>
            </w:r>
          </w:p>
        </w:tc>
      </w:tr>
      <w:tr w:rsidR="00BD6642" w14:paraId="6E1BD2CA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60F3D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C38A41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Абай</w:t>
            </w:r>
          </w:p>
          <w:p w14:paraId="729B9316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Қарағанды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66AB07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Ескі көмір бассейні, қазбалар үстіндегі топырақтың шөгуі, тозығы жеткен тұрғын үй қоры.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C0515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Жер асты қазбаларымен әлсіреген (шөгетін) аумақтар — S шект құрамында. Тозығы жеткен қор бұзылуға жатады: қолданыстағы қорды бұзылатын аумаққа азайтып, жаңа құрылысты ескеру.</w:t>
            </w:r>
          </w:p>
        </w:tc>
      </w:tr>
      <w:tr w:rsidR="00BD6642" w14:paraId="62680045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27942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2A5C8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Жаңақорған</w:t>
            </w:r>
          </w:p>
          <w:p w14:paraId="10BEA41B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Қызылорда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AA46F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Арал өңірінің экологиялық қолайсыздық аймағы, топырақтың қатты тұздануы, уран өндірудің дамуы.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727E67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Тұздалған жерлер — S шект құрамында және кандидаттарға кірмейді; уран өндіру объектілерінің СҚА-сы — S шект құрамында. Кеңею — тұздалмаған учаскелерге.</w:t>
            </w:r>
          </w:p>
        </w:tc>
      </w:tr>
      <w:tr w:rsidR="00BD6642" w14:paraId="317606CD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F4283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07878F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Бейнеу</w:t>
            </w:r>
          </w:p>
          <w:p w14:paraId="25E86F56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Маңғыстау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040FC8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Шөлді аймақтағы аса маңызды көлік торабы, жел эрозиясы, жоғары тұздылықтағы жер асты сулары.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E47D1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Ықшам шек (K тексеру, 6-қадам); S көл — жоғарылатылған; жел эрозиясына қарсы жасыл қорғаныш белдеулері — S рек құрамында; сумен жабдықтауды қорытындыда көрсету.</w:t>
            </w:r>
          </w:p>
        </w:tc>
      </w:tr>
      <w:tr w:rsidR="00BD6642" w14:paraId="686A4558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EFB347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BD653C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Серебрянск</w:t>
            </w:r>
          </w:p>
          <w:p w14:paraId="39E1A2B6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Шығыс Қазақстан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2BF9E2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СЭС пен су қоймасына жақындық, күрделі таулы бедер, инженерлік желілердің осалдығы.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1E1DC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Су қоймасының су қорғау аймағы мен белдеуі және СЭС аймағы — S шект құрамында; тік беткейлер — S шект құрамында; шекара барынша ықшам (қысқа желілер).</w:t>
            </w:r>
          </w:p>
        </w:tc>
      </w:tr>
      <w:tr w:rsidR="00BD6642" w14:paraId="3D69C9B6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F3352F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C1B59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Тайынша</w:t>
            </w:r>
          </w:p>
          <w:p w14:paraId="42C205EA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Солтүстік Қазақстан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69C105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Ірі агроөнеркәсіптік орталық, қатал қыстар, топырақтың терең қатуы.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1E9C94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Кеңею тек пайдалануға келмейтін жерлер есебінен (1-басымдық) — егістікке қол тигізбеу; k инж арттыру (желілерді терең төсеу).</w:t>
            </w:r>
          </w:p>
        </w:tc>
      </w:tr>
      <w:tr w:rsidR="00BD6642" w14:paraId="465075C3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C0CFB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AC610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Кентау</w:t>
            </w:r>
          </w:p>
          <w:p w14:paraId="13CD153A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Түркістан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41B80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Тау-кен өндіру өткені, депрессиялық инфрақұрылым, туризм мен шағын бизнесті дамыту әлеуеті.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FD7A4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ΔS ≤ 0 нұсқасы мүмкін (шек артық): онда жазбада шекті қысқартуды немесе сақтауды негіздеу. Туризм — S рек және S қоғ арқылы.</w:t>
            </w:r>
          </w:p>
        </w:tc>
      </w:tr>
      <w:tr w:rsidR="00BD6642" w14:paraId="64EF643C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282BF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1EA91D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Топар</w:t>
            </w:r>
          </w:p>
          <w:p w14:paraId="5F4A7B33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Қарағанды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5402C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Су қоймасы маңындағы орналасу (МАЭС), жылы сулы балық шаруашылығы, станциядан СҚА.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5BC05D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Станцияның СҚА-сы және су қоймасының су қорғау аймақтары — S шект құрамында; тұрғын үйді СҚА-дан тыс орналастыру.</w:t>
            </w:r>
          </w:p>
        </w:tc>
      </w:tr>
      <w:tr w:rsidR="00BD6642" w14:paraId="3DB6EBCC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E53154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2540F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Қордай</w:t>
            </w:r>
          </w:p>
          <w:p w14:paraId="737F968B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Жамбыл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F3D33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Шекаралық логистикалық торап, сейсмикалық аймақ, күрделі этнодемографиялық құрам.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9B73D1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p және M облыс бойынша емес, елді мекеннің өзінің нақты деректері бойынша қабылдау; логистика — S өнд құрамында; сейсмиканы тығыздық және S шект арқылы ескеру.</w:t>
            </w:r>
          </w:p>
        </w:tc>
      </w:tr>
      <w:tr w:rsidR="00BD6642" w14:paraId="365B0B94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80D25E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lastRenderedPageBreak/>
              <w:t>21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133125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Рудный</w:t>
            </w:r>
          </w:p>
          <w:p w14:paraId="75513FD7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Қостанай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0B0E6B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Ірі моноқала (ССГПО), техногендік бедер (карьерлер, үйінділер), өнеркәсіптік аймақтардың СҚА-сы, қатал қыстар.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50DB1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Карьерлер мен үйінділер — S шект құрамында; өнеркәсіптік аймақтардың СҚА-сы — S шект құрамында; тұрғын аумақты өнеркәсіптік аймаққа қарама-қарсы бағытта кеңейту (желдер раушанын ескере отырып).</w:t>
            </w:r>
          </w:p>
        </w:tc>
      </w:tr>
      <w:tr w:rsidR="00BD6642" w14:paraId="392DE0CE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D80328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DFFEE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Текелі</w:t>
            </w:r>
          </w:p>
          <w:p w14:paraId="2550249B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Жетісу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90B4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Таулы бедер, бұрынғы өндірістердің қалдық қоймалары, сейсмикалық аймақ, экотуризм әлеуеті.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535D45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Қалдық қоймалары мен олардың СҚА-сы, тік беткейлер — S шект құрамында; экотуризм — S рек және S қоғ құрамында; k инж арттыру (бедер).</w:t>
            </w:r>
          </w:p>
        </w:tc>
      </w:tr>
      <w:tr w:rsidR="00BD6642" w14:paraId="41BD7C29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161647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17AA8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Жаңаөзен</w:t>
            </w:r>
          </w:p>
          <w:p w14:paraId="68AB6934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Маңғыстау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EFD87E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Мұнай өндіретін моноқала, терең аридті климат, су ресурстарының тапшылығы, халықтың жылдам өсуі.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12322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Болжамның екі сценарийі (қалыпты және жоғары); кәсіпшіліктердің санитарлық аймақтары — S шект құрамында; су тапшылығын қорытындыда көрсету.</w:t>
            </w:r>
          </w:p>
        </w:tc>
      </w:tr>
      <w:tr w:rsidR="00BD6642" w14:paraId="2F8E4134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50FC33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7F90F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Түркістан</w:t>
            </w:r>
          </w:p>
          <w:p w14:paraId="4C4A87B2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Түркістан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4489EF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Тарихи және рухани орталық, тығыз қорғалатын мәдени аймақ (ЮНЕСКО), ыстық климат, құрылыс шектеулері.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C8098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ЮНЕСКО объектілерінің қорғау аймағы мен құрылысты реттеу аймағы — S шект құрамында; жаңа құрылысты олардың шегінен тыс шығару.</w:t>
            </w:r>
          </w:p>
        </w:tc>
      </w:tr>
      <w:tr w:rsidR="00BD6642" w14:paraId="34BA1561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836A3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507BF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Ақсай</w:t>
            </w:r>
          </w:p>
          <w:p w14:paraId="48070008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Батыс Қазақстан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98FDFC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Қарашығанақ кен орнындағы моноқала, дамыған газ-химиялық логистика, кен орындарынан СҚА.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548689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СҚА енін санитарлық жіктеме бойынша қабылдау; тапсырманың бұрынғы нұсқасында 5 км мәні қолданылған — оқытушымен салыстырып тексеру. СҚА — S шект құрамында; газ-химиялық логистика — S өнд құрамында.</w:t>
            </w:r>
          </w:p>
        </w:tc>
      </w:tr>
      <w:tr w:rsidR="00BD6642" w14:paraId="5E3D8443" w14:textId="77777777">
        <w:trPr>
          <w:cantSplit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D2FB62" w14:textId="77777777" w:rsidR="00BD6642" w:rsidRDefault="00DB43A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02D3F0" w14:textId="77777777" w:rsidR="00BD6642" w:rsidRDefault="00DB43A4">
            <w:pPr>
              <w:spacing w:line="252" w:lineRule="auto"/>
            </w:pPr>
            <w:r>
              <w:rPr>
                <w:b/>
                <w:bCs/>
                <w:sz w:val="20"/>
                <w:szCs w:val="20"/>
                <w:lang w:val="kk-KZ"/>
              </w:rPr>
              <w:t>Риддер</w:t>
            </w:r>
          </w:p>
          <w:p w14:paraId="65898942" w14:textId="77777777" w:rsidR="00BD6642" w:rsidRDefault="00DB43A4">
            <w:pPr>
              <w:spacing w:line="252" w:lineRule="auto"/>
            </w:pPr>
            <w:r>
              <w:rPr>
                <w:i/>
                <w:iCs/>
                <w:sz w:val="19"/>
                <w:szCs w:val="19"/>
                <w:lang w:val="kk-KZ"/>
              </w:rPr>
              <w:t>Шығыс Қазақстан облысы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3988B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Тау-кен кешені (Полиметалл), күрделі бедер, жоғары экологиялық жүктеме, қар жауынының мол болуы.</w:t>
            </w:r>
          </w:p>
        </w:tc>
        <w:tc>
          <w:tcPr>
            <w:tcW w:w="43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DFF818" w14:textId="77777777" w:rsidR="00BD6642" w:rsidRDefault="00DB43A4">
            <w:pPr>
              <w:spacing w:line="252" w:lineRule="auto"/>
            </w:pPr>
            <w:r>
              <w:rPr>
                <w:sz w:val="19"/>
                <w:szCs w:val="19"/>
                <w:lang w:val="kk-KZ"/>
              </w:rPr>
              <w:t>Тік беткейлер мен тау-кен кешенінің СҚА-сы — S шект құрамында; тау аралық террасаларда дамыту; қар тазалау — S көл және k инж диапазонның жоғарғы бөлігінде.</w:t>
            </w:r>
          </w:p>
        </w:tc>
      </w:tr>
    </w:tbl>
    <w:p w14:paraId="7907EC7B" w14:textId="77777777" w:rsidR="00BD6642" w:rsidRPr="00D72853" w:rsidRDefault="00DB43A4" w:rsidP="00D72853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  <w:lang w:val="kk-KZ"/>
        </w:rPr>
        <w:t>Кестедегі белгілеулер: S шект — шек ішіндегі құрылысқа жарамсыз аумақтар; S СҚА, S өнд, S рек, S қоғ, S көл, k инж — 3–4-қадамдарды қараңыз.</w:t>
      </w:r>
    </w:p>
    <w:p w14:paraId="179DCA39" w14:textId="77777777" w:rsidR="00D72853" w:rsidRDefault="00D72853" w:rsidP="00D72853">
      <w:pPr>
        <w:pStyle w:val="1"/>
        <w:keepNext/>
        <w:spacing w:before="0" w:after="0"/>
        <w:ind w:firstLine="709"/>
        <w:jc w:val="both"/>
      </w:pPr>
    </w:p>
    <w:p w14:paraId="40082B56" w14:textId="06F8F363" w:rsidR="00BD6642" w:rsidRPr="00D72853" w:rsidRDefault="00DB43A4" w:rsidP="00D72853">
      <w:pPr>
        <w:pStyle w:val="1"/>
        <w:keepNext/>
        <w:spacing w:before="0" w:after="0"/>
        <w:ind w:firstLine="709"/>
        <w:jc w:val="both"/>
      </w:pPr>
      <w:r>
        <w:rPr>
          <w:lang w:val="kk-KZ"/>
        </w:rPr>
        <w:t>4. Студент есебінің құрылымы</w:t>
      </w:r>
    </w:p>
    <w:p w14:paraId="14735770" w14:textId="77777777" w:rsidR="00BD6642" w:rsidRPr="00D72853" w:rsidRDefault="00DB43A4" w:rsidP="00D72853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Есептеу-түсіндірме жазбасы (2–4 бет):</w:t>
      </w:r>
    </w:p>
    <w:p w14:paraId="27EE2B52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№ 2 ПЖ-дан алынған бастапқы деректер және қабылданған нормативтер (1-қадам);</w:t>
      </w:r>
    </w:p>
    <w:p w14:paraId="7700B523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10–15 жылға демографиялық болжамды есептеу (2-қадам);</w:t>
      </w:r>
    </w:p>
    <w:p w14:paraId="71320370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аумаққа қажеттілікті есептеу, кеңеюді анықтау (3–4-қадамдар);</w:t>
      </w:r>
    </w:p>
    <w:p w14:paraId="26BAC61E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қолданыстағы және жобалық шектегі жер балансы — санаттар бойынша кесте (7-қадам);</w:t>
      </w:r>
    </w:p>
    <w:p w14:paraId="664F2C10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ҚР Жер кодексінің 97 және 108-баптарына сілтемелермен қосылатын және шығарылатын учаскелерді таңдауды негіздеу (5-қадам);</w:t>
      </w:r>
    </w:p>
    <w:p w14:paraId="065A4060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қорытындылар (8-қадам).</w:t>
      </w:r>
    </w:p>
    <w:p w14:paraId="4F645F31" w14:textId="77777777" w:rsidR="00BD6642" w:rsidRPr="00D72853" w:rsidRDefault="00DB43A4" w:rsidP="00D72853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Графикалық бөлім (жобалық шек сызбасы):</w:t>
      </w:r>
    </w:p>
    <w:p w14:paraId="58A4BD1B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№ 2 ПЖ сызбасының үстінде орындалады (PowerPoint, QGIS немесе Photoshop);</w:t>
      </w:r>
    </w:p>
    <w:p w14:paraId="42F79AA3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қолданыстағы шек — қызыл жуан үзік сызық; жобалық шек — қызыл тұтас сызық;</w:t>
      </w:r>
    </w:p>
    <w:p w14:paraId="2FF43349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қосылатын жерлер штрихталады: жасылмен — ЖТҚ мен саябақтарға, күлгінмен — өнеркәсіптік аймақтарға;</w:t>
      </w:r>
    </w:p>
    <w:p w14:paraId="466049B7" w14:textId="77777777" w:rsidR="00BD6642" w:rsidRPr="00D72853" w:rsidRDefault="00DB43A4" w:rsidP="00D72853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сызбада легенда, масштаб, желдер раушаны, шекараның бұрылыс нүктелері міндетті түрде болуы тиіс.</w:t>
      </w:r>
    </w:p>
    <w:p w14:paraId="76F8D548" w14:textId="1B63BB76" w:rsidR="00BD6642" w:rsidRPr="00D72853" w:rsidRDefault="00DB43A4" w:rsidP="00D72853">
      <w:pPr>
        <w:pStyle w:val="1"/>
        <w:keepNext/>
        <w:spacing w:before="0" w:after="0"/>
        <w:ind w:firstLine="709"/>
        <w:jc w:val="both"/>
      </w:pPr>
      <w:bookmarkStart w:id="0" w:name="_GoBack"/>
      <w:bookmarkEnd w:id="0"/>
      <w:r>
        <w:rPr>
          <w:lang w:val="kk-KZ"/>
        </w:rPr>
        <w:lastRenderedPageBreak/>
        <w:t>5. Бағалау критерийлері (100 балл)</w:t>
      </w:r>
    </w:p>
    <w:tbl>
      <w:tblPr>
        <w:tblStyle w:val="ac"/>
        <w:tblW w:w="9638" w:type="dxa"/>
        <w:tblLook w:val="0000" w:firstRow="0" w:lastRow="0" w:firstColumn="0" w:lastColumn="0" w:noHBand="0" w:noVBand="0"/>
      </w:tblPr>
      <w:tblGrid>
        <w:gridCol w:w="1500"/>
        <w:gridCol w:w="8138"/>
      </w:tblGrid>
      <w:tr w:rsidR="00BD6642" w:rsidRPr="00D72853" w14:paraId="2B1FCF0B" w14:textId="77777777" w:rsidTr="00D72853">
        <w:tc>
          <w:tcPr>
            <w:tcW w:w="1500" w:type="dxa"/>
          </w:tcPr>
          <w:p w14:paraId="431B2943" w14:textId="77777777" w:rsidR="00BD6642" w:rsidRPr="00D72853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Балл</w:t>
            </w:r>
          </w:p>
        </w:tc>
        <w:tc>
          <w:tcPr>
            <w:tcW w:w="8138" w:type="dxa"/>
          </w:tcPr>
          <w:p w14:paraId="040ABDCB" w14:textId="77777777" w:rsidR="00BD6642" w:rsidRPr="00D72853" w:rsidRDefault="00DB43A4">
            <w:pPr>
              <w:spacing w:line="252" w:lineRule="auto"/>
              <w:jc w:val="center"/>
            </w:pPr>
            <w:r>
              <w:rPr>
                <w:b/>
                <w:bCs/>
                <w:lang w:val="kk-KZ"/>
              </w:rPr>
              <w:t>Критерий</w:t>
            </w:r>
          </w:p>
        </w:tc>
      </w:tr>
      <w:tr w:rsidR="00BD6642" w:rsidRPr="00D72853" w14:paraId="61542F2A" w14:textId="77777777" w:rsidTr="00D72853">
        <w:tc>
          <w:tcPr>
            <w:tcW w:w="1500" w:type="dxa"/>
          </w:tcPr>
          <w:p w14:paraId="7E56989B" w14:textId="77777777" w:rsidR="00BD6642" w:rsidRPr="00D72853" w:rsidRDefault="00DB43A4">
            <w:pPr>
              <w:spacing w:line="252" w:lineRule="auto"/>
              <w:jc w:val="center"/>
            </w:pPr>
            <w:r w:rsidRPr="00D72853">
              <w:t>30</w:t>
            </w:r>
          </w:p>
        </w:tc>
        <w:tc>
          <w:tcPr>
            <w:tcW w:w="8138" w:type="dxa"/>
          </w:tcPr>
          <w:p w14:paraId="5B297AAD" w14:textId="77777777" w:rsidR="00BD6642" w:rsidRPr="00D72853" w:rsidRDefault="00DB43A4">
            <w:pPr>
              <w:spacing w:line="252" w:lineRule="auto"/>
            </w:pPr>
            <w:r>
              <w:rPr>
                <w:lang w:val="kk-KZ"/>
              </w:rPr>
              <w:t>ҚР ҚН бойынша аумаққа қажеттілікті (</w:t>
            </w:r>
            <w:r>
              <w:rPr>
                <w:i/>
                <w:iCs/>
                <w:lang w:val="kk-KZ"/>
              </w:rPr>
              <w:t>S</w:t>
            </w:r>
            <w:r>
              <w:rPr>
                <w:vertAlign w:val="subscript"/>
                <w:lang w:val="kk-KZ"/>
              </w:rPr>
              <w:t>қаж</w:t>
            </w:r>
            <w:r>
              <w:rPr>
                <w:lang w:val="kk-KZ"/>
              </w:rPr>
              <w:t>) математикалық есептеудің дәлдігі: дұрыс формулалар, қою, өлшем бірліктері</w:t>
            </w:r>
          </w:p>
        </w:tc>
      </w:tr>
      <w:tr w:rsidR="00BD6642" w:rsidRPr="00D72853" w14:paraId="669933F1" w14:textId="77777777" w:rsidTr="00D72853">
        <w:tc>
          <w:tcPr>
            <w:tcW w:w="1500" w:type="dxa"/>
          </w:tcPr>
          <w:p w14:paraId="75A242CF" w14:textId="77777777" w:rsidR="00BD6642" w:rsidRPr="00D72853" w:rsidRDefault="00DB43A4">
            <w:pPr>
              <w:spacing w:line="252" w:lineRule="auto"/>
              <w:jc w:val="center"/>
            </w:pPr>
            <w:r w:rsidRPr="00D72853">
              <w:t>30</w:t>
            </w:r>
          </w:p>
        </w:tc>
        <w:tc>
          <w:tcPr>
            <w:tcW w:w="8138" w:type="dxa"/>
          </w:tcPr>
          <w:p w14:paraId="6CE9F642" w14:textId="77777777" w:rsidR="00BD6642" w:rsidRPr="00D72853" w:rsidRDefault="00DB43A4">
            <w:pPr>
              <w:spacing w:line="252" w:lineRule="auto"/>
            </w:pPr>
            <w:r>
              <w:rPr>
                <w:lang w:val="kk-KZ"/>
              </w:rPr>
              <w:t>Нормативтік-құқықтық негіздеме: ҚР ЖК 108-бабының «Қалалар мен кенттердің шегі» сақталуы, егістіктер мен су қорғау аймақтарын қорғау</w:t>
            </w:r>
          </w:p>
        </w:tc>
      </w:tr>
      <w:tr w:rsidR="00BD6642" w:rsidRPr="00D72853" w14:paraId="426C59DD" w14:textId="77777777" w:rsidTr="00D72853">
        <w:tc>
          <w:tcPr>
            <w:tcW w:w="1500" w:type="dxa"/>
          </w:tcPr>
          <w:p w14:paraId="1E6A8908" w14:textId="77777777" w:rsidR="00BD6642" w:rsidRPr="00D72853" w:rsidRDefault="00DB43A4">
            <w:pPr>
              <w:spacing w:line="252" w:lineRule="auto"/>
              <w:jc w:val="center"/>
            </w:pPr>
            <w:r w:rsidRPr="00D72853">
              <w:t>25</w:t>
            </w:r>
          </w:p>
        </w:tc>
        <w:tc>
          <w:tcPr>
            <w:tcW w:w="8138" w:type="dxa"/>
          </w:tcPr>
          <w:p w14:paraId="7817C1A2" w14:textId="77777777" w:rsidR="00BD6642" w:rsidRPr="00D72853" w:rsidRDefault="00DB43A4">
            <w:pPr>
              <w:spacing w:line="252" w:lineRule="auto"/>
            </w:pPr>
            <w:r>
              <w:rPr>
                <w:lang w:val="kk-KZ"/>
              </w:rPr>
              <w:t>Графикалық ресімдеу: қолданыстағы және жобалық шектің анық түсірілуі, легенданың, желдер раушанының және масштабтың болуы</w:t>
            </w:r>
          </w:p>
        </w:tc>
      </w:tr>
      <w:tr w:rsidR="00BD6642" w:rsidRPr="00D72853" w14:paraId="1DBBEE31" w14:textId="77777777" w:rsidTr="00D72853">
        <w:tc>
          <w:tcPr>
            <w:tcW w:w="1500" w:type="dxa"/>
          </w:tcPr>
          <w:p w14:paraId="51C0506C" w14:textId="77777777" w:rsidR="00BD6642" w:rsidRPr="00D72853" w:rsidRDefault="00DB43A4">
            <w:pPr>
              <w:spacing w:line="252" w:lineRule="auto"/>
              <w:jc w:val="center"/>
            </w:pPr>
            <w:r w:rsidRPr="00D72853">
              <w:t>15</w:t>
            </w:r>
          </w:p>
        </w:tc>
        <w:tc>
          <w:tcPr>
            <w:tcW w:w="8138" w:type="dxa"/>
          </w:tcPr>
          <w:p w14:paraId="59DA109B" w14:textId="77777777" w:rsidR="00BD6642" w:rsidRPr="00D72853" w:rsidRDefault="00DB43A4">
            <w:pPr>
              <w:spacing w:line="252" w:lineRule="auto"/>
            </w:pPr>
            <w:r>
              <w:rPr>
                <w:lang w:val="kk-KZ"/>
              </w:rPr>
              <w:t>Қорытынды тұжырымдардағы логика мен дәлелдеме</w:t>
            </w:r>
          </w:p>
        </w:tc>
      </w:tr>
    </w:tbl>
    <w:p w14:paraId="4DAD8625" w14:textId="77777777" w:rsidR="00BD6642" w:rsidRPr="00D72853" w:rsidRDefault="00DB43A4" w:rsidP="00D72853">
      <w:pPr>
        <w:rPr>
          <w:sz w:val="28"/>
          <w:szCs w:val="28"/>
        </w:rPr>
      </w:pPr>
      <w:r>
        <w:rPr>
          <w:i/>
          <w:iCs/>
          <w:sz w:val="28"/>
          <w:szCs w:val="28"/>
          <w:lang w:val="kk-KZ"/>
        </w:rPr>
        <w:t>Ескерту. ҚР Жер кодексі баптарының нөмірлері бастапқы тапсырма бойынша берілген; тапсырар алдында оларды кодекстің қолданыстағы редакциясымен салыстырыңыз.</w:t>
      </w:r>
    </w:p>
    <w:p w14:paraId="424A5DF0" w14:textId="77777777" w:rsidR="00D72853" w:rsidRDefault="00D72853" w:rsidP="00D72853">
      <w:pPr>
        <w:pStyle w:val="1"/>
        <w:keepNext/>
        <w:spacing w:before="0" w:after="0"/>
      </w:pPr>
    </w:p>
    <w:p w14:paraId="15002A10" w14:textId="287597B9" w:rsidR="00BD6642" w:rsidRPr="00D72853" w:rsidRDefault="00DB43A4" w:rsidP="00D72853">
      <w:pPr>
        <w:pStyle w:val="1"/>
        <w:keepNext/>
        <w:spacing w:before="0" w:after="0"/>
      </w:pPr>
      <w:r>
        <w:rPr>
          <w:lang w:val="kk-KZ"/>
        </w:rPr>
        <w:t>6. Бақылау сұрақтары</w:t>
      </w:r>
    </w:p>
    <w:p w14:paraId="425A5B83" w14:textId="77777777" w:rsidR="00BD6642" w:rsidRPr="00D72853" w:rsidRDefault="00DB43A4" w:rsidP="00D72853">
      <w:pPr>
        <w:pStyle w:val="a4"/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  <w:lang w:val="kk-KZ"/>
        </w:rPr>
        <w:t>Елді мекен шегі деген не және оның өзгеруі жерді пайдаланушылардың құқықтарына қалай әсер етеді?</w:t>
      </w:r>
    </w:p>
    <w:p w14:paraId="1F75972B" w14:textId="77777777" w:rsidR="00BD6642" w:rsidRPr="00D72853" w:rsidRDefault="00DB43A4" w:rsidP="00D72853">
      <w:pPr>
        <w:pStyle w:val="a4"/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  <w:lang w:val="kk-KZ"/>
        </w:rPr>
        <w:t>Неліктен табиғи өсім күрделі пайыз формуласымен, ал механикалық өсім қарапайым көбейтумен есептеледі?</w:t>
      </w:r>
    </w:p>
    <w:p w14:paraId="7D3519A5" w14:textId="77777777" w:rsidR="00BD6642" w:rsidRPr="00D72853" w:rsidRDefault="00DB43A4" w:rsidP="00D72853">
      <w:pPr>
        <w:pStyle w:val="a4"/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  <w:lang w:val="kk-KZ"/>
        </w:rPr>
        <w:t>S қаж мен ΔS-тің айырмашылығы неде? Шекті кеңейту қашан қажет емес?</w:t>
      </w:r>
    </w:p>
    <w:p w14:paraId="7925C4A7" w14:textId="77777777" w:rsidR="00BD6642" w:rsidRPr="00D72853" w:rsidRDefault="00DB43A4" w:rsidP="00D72853">
      <w:pPr>
        <w:pStyle w:val="a4"/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  <w:lang w:val="kk-KZ"/>
        </w:rPr>
        <w:t>Неліктен S жар құрамына шектеулері бар жерлер кірмейді? Өз нұсқаңыз үшін осындай жерлердің мысалдарын келтіріңіз.</w:t>
      </w:r>
    </w:p>
    <w:p w14:paraId="38F6224B" w14:textId="77777777" w:rsidR="00BD6642" w:rsidRPr="00D72853" w:rsidRDefault="00DB43A4" w:rsidP="00D72853">
      <w:pPr>
        <w:pStyle w:val="a4"/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  <w:lang w:val="kk-KZ"/>
        </w:rPr>
        <w:t>Қосуға кандидаттардан қандай жерлер шығарылады және қандай негізде?</w:t>
      </w:r>
    </w:p>
    <w:p w14:paraId="558E792D" w14:textId="77777777" w:rsidR="00BD6642" w:rsidRPr="00D72853" w:rsidRDefault="00DB43A4" w:rsidP="00D72853">
      <w:pPr>
        <w:pStyle w:val="a4"/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  <w:lang w:val="kk-KZ"/>
        </w:rPr>
        <w:t>Шектің шекарасы қандай объектілер бойынша өтуі тиіс?</w:t>
      </w:r>
    </w:p>
    <w:sectPr w:rsidR="00BD6642" w:rsidRPr="00D72853" w:rsidSect="00DB43A4">
      <w:footerReference w:type="default" r:id="rId7"/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5F0858" w14:textId="77777777" w:rsidR="00D21149" w:rsidRDefault="00D21149">
      <w:r>
        <w:separator/>
      </w:r>
    </w:p>
  </w:endnote>
  <w:endnote w:type="continuationSeparator" w:id="0">
    <w:p w14:paraId="7D689BCB" w14:textId="77777777" w:rsidR="00D21149" w:rsidRDefault="00D2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09714" w14:textId="77777777" w:rsidR="00D21149" w:rsidRDefault="00D21149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B9CB2" w14:textId="77777777" w:rsidR="00D21149" w:rsidRDefault="00D21149">
      <w:r>
        <w:separator/>
      </w:r>
    </w:p>
  </w:footnote>
  <w:footnote w:type="continuationSeparator" w:id="0">
    <w:p w14:paraId="6BA276ED" w14:textId="77777777" w:rsidR="00D21149" w:rsidRDefault="00D21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CE8"/>
    <w:multiLevelType w:val="hybridMultilevel"/>
    <w:tmpl w:val="687CDC82"/>
    <w:lvl w:ilvl="0" w:tplc="15246806">
      <w:start w:val="1"/>
      <w:numFmt w:val="bullet"/>
      <w:lvlText w:val="●"/>
      <w:lvlJc w:val="left"/>
      <w:pPr>
        <w:ind w:left="720" w:hanging="360"/>
      </w:pPr>
    </w:lvl>
    <w:lvl w:ilvl="1" w:tplc="3B8848D2">
      <w:start w:val="1"/>
      <w:numFmt w:val="bullet"/>
      <w:lvlText w:val="○"/>
      <w:lvlJc w:val="left"/>
      <w:pPr>
        <w:ind w:left="1440" w:hanging="360"/>
      </w:pPr>
    </w:lvl>
    <w:lvl w:ilvl="2" w:tplc="EFBC8586">
      <w:start w:val="1"/>
      <w:numFmt w:val="bullet"/>
      <w:lvlText w:val="■"/>
      <w:lvlJc w:val="left"/>
      <w:pPr>
        <w:ind w:left="2160" w:hanging="360"/>
      </w:pPr>
    </w:lvl>
    <w:lvl w:ilvl="3" w:tplc="C67AAD38">
      <w:start w:val="1"/>
      <w:numFmt w:val="bullet"/>
      <w:lvlText w:val="●"/>
      <w:lvlJc w:val="left"/>
      <w:pPr>
        <w:ind w:left="2880" w:hanging="360"/>
      </w:pPr>
    </w:lvl>
    <w:lvl w:ilvl="4" w:tplc="C71E6F44">
      <w:start w:val="1"/>
      <w:numFmt w:val="bullet"/>
      <w:lvlText w:val="○"/>
      <w:lvlJc w:val="left"/>
      <w:pPr>
        <w:ind w:left="3600" w:hanging="360"/>
      </w:pPr>
    </w:lvl>
    <w:lvl w:ilvl="5" w:tplc="02B06126">
      <w:start w:val="1"/>
      <w:numFmt w:val="bullet"/>
      <w:lvlText w:val="■"/>
      <w:lvlJc w:val="left"/>
      <w:pPr>
        <w:ind w:left="4320" w:hanging="360"/>
      </w:pPr>
    </w:lvl>
    <w:lvl w:ilvl="6" w:tplc="44F25B12">
      <w:start w:val="1"/>
      <w:numFmt w:val="bullet"/>
      <w:lvlText w:val="●"/>
      <w:lvlJc w:val="left"/>
      <w:pPr>
        <w:ind w:left="5040" w:hanging="360"/>
      </w:pPr>
    </w:lvl>
    <w:lvl w:ilvl="7" w:tplc="4B10099C">
      <w:start w:val="1"/>
      <w:numFmt w:val="bullet"/>
      <w:lvlText w:val="●"/>
      <w:lvlJc w:val="left"/>
      <w:pPr>
        <w:ind w:left="5760" w:hanging="360"/>
      </w:pPr>
    </w:lvl>
    <w:lvl w:ilvl="8" w:tplc="246A5D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F105F7"/>
    <w:multiLevelType w:val="hybridMultilevel"/>
    <w:tmpl w:val="2EC0E1D8"/>
    <w:lvl w:ilvl="0" w:tplc="B8B81DDA">
      <w:start w:val="1"/>
      <w:numFmt w:val="decimal"/>
      <w:lvlText w:val="%1."/>
      <w:lvlJc w:val="left"/>
      <w:pPr>
        <w:ind w:left="720" w:hanging="360"/>
      </w:pPr>
    </w:lvl>
    <w:lvl w:ilvl="1" w:tplc="A2D8B1E6">
      <w:numFmt w:val="decimal"/>
      <w:lvlText w:val=""/>
      <w:lvlJc w:val="left"/>
    </w:lvl>
    <w:lvl w:ilvl="2" w:tplc="31D4DAD6">
      <w:numFmt w:val="decimal"/>
      <w:lvlText w:val=""/>
      <w:lvlJc w:val="left"/>
    </w:lvl>
    <w:lvl w:ilvl="3" w:tplc="E078E3BC">
      <w:numFmt w:val="decimal"/>
      <w:lvlText w:val=""/>
      <w:lvlJc w:val="left"/>
    </w:lvl>
    <w:lvl w:ilvl="4" w:tplc="23A6E1CE">
      <w:numFmt w:val="decimal"/>
      <w:lvlText w:val=""/>
      <w:lvlJc w:val="left"/>
    </w:lvl>
    <w:lvl w:ilvl="5" w:tplc="5B9E3AC2">
      <w:numFmt w:val="decimal"/>
      <w:lvlText w:val=""/>
      <w:lvlJc w:val="left"/>
    </w:lvl>
    <w:lvl w:ilvl="6" w:tplc="7912130C">
      <w:numFmt w:val="decimal"/>
      <w:lvlText w:val=""/>
      <w:lvlJc w:val="left"/>
    </w:lvl>
    <w:lvl w:ilvl="7" w:tplc="34642B64">
      <w:numFmt w:val="decimal"/>
      <w:lvlText w:val=""/>
      <w:lvlJc w:val="left"/>
    </w:lvl>
    <w:lvl w:ilvl="8" w:tplc="1DC6BB94">
      <w:numFmt w:val="decimal"/>
      <w:lvlText w:val=""/>
      <w:lvlJc w:val="left"/>
    </w:lvl>
  </w:abstractNum>
  <w:abstractNum w:abstractNumId="2" w15:restartNumberingAfterBreak="0">
    <w:nsid w:val="44AF3014"/>
    <w:multiLevelType w:val="hybridMultilevel"/>
    <w:tmpl w:val="38F8D466"/>
    <w:lvl w:ilvl="0" w:tplc="FFBEDF70">
      <w:start w:val="1"/>
      <w:numFmt w:val="decimal"/>
      <w:lvlText w:val="%1."/>
      <w:lvlJc w:val="left"/>
      <w:pPr>
        <w:ind w:left="720" w:hanging="360"/>
      </w:pPr>
    </w:lvl>
    <w:lvl w:ilvl="1" w:tplc="4D7AAF9C">
      <w:numFmt w:val="decimal"/>
      <w:lvlText w:val=""/>
      <w:lvlJc w:val="left"/>
    </w:lvl>
    <w:lvl w:ilvl="2" w:tplc="95AC5D0C">
      <w:numFmt w:val="decimal"/>
      <w:lvlText w:val=""/>
      <w:lvlJc w:val="left"/>
    </w:lvl>
    <w:lvl w:ilvl="3" w:tplc="1F008A40">
      <w:numFmt w:val="decimal"/>
      <w:lvlText w:val=""/>
      <w:lvlJc w:val="left"/>
    </w:lvl>
    <w:lvl w:ilvl="4" w:tplc="650AAC36">
      <w:numFmt w:val="decimal"/>
      <w:lvlText w:val=""/>
      <w:lvlJc w:val="left"/>
    </w:lvl>
    <w:lvl w:ilvl="5" w:tplc="05ACDFD2">
      <w:numFmt w:val="decimal"/>
      <w:lvlText w:val=""/>
      <w:lvlJc w:val="left"/>
    </w:lvl>
    <w:lvl w:ilvl="6" w:tplc="3AAC5F40">
      <w:numFmt w:val="decimal"/>
      <w:lvlText w:val=""/>
      <w:lvlJc w:val="left"/>
    </w:lvl>
    <w:lvl w:ilvl="7" w:tplc="B5E4A294">
      <w:numFmt w:val="decimal"/>
      <w:lvlText w:val=""/>
      <w:lvlJc w:val="left"/>
    </w:lvl>
    <w:lvl w:ilvl="8" w:tplc="7DBE7506">
      <w:numFmt w:val="decimal"/>
      <w:lvlText w:val=""/>
      <w:lvlJc w:val="left"/>
    </w:lvl>
  </w:abstractNum>
  <w:abstractNum w:abstractNumId="3" w15:restartNumberingAfterBreak="0">
    <w:nsid w:val="4FC7385B"/>
    <w:multiLevelType w:val="hybridMultilevel"/>
    <w:tmpl w:val="55749EFC"/>
    <w:lvl w:ilvl="0" w:tplc="B2EC7402">
      <w:start w:val="1"/>
      <w:numFmt w:val="decimal"/>
      <w:lvlText w:val="%1."/>
      <w:lvlJc w:val="left"/>
      <w:pPr>
        <w:ind w:left="720" w:hanging="360"/>
      </w:pPr>
    </w:lvl>
    <w:lvl w:ilvl="1" w:tplc="EABA66FC">
      <w:numFmt w:val="decimal"/>
      <w:lvlText w:val=""/>
      <w:lvlJc w:val="left"/>
    </w:lvl>
    <w:lvl w:ilvl="2" w:tplc="4732AF86">
      <w:numFmt w:val="decimal"/>
      <w:lvlText w:val=""/>
      <w:lvlJc w:val="left"/>
    </w:lvl>
    <w:lvl w:ilvl="3" w:tplc="53425D9E">
      <w:numFmt w:val="decimal"/>
      <w:lvlText w:val=""/>
      <w:lvlJc w:val="left"/>
    </w:lvl>
    <w:lvl w:ilvl="4" w:tplc="06F89912">
      <w:numFmt w:val="decimal"/>
      <w:lvlText w:val=""/>
      <w:lvlJc w:val="left"/>
    </w:lvl>
    <w:lvl w:ilvl="5" w:tplc="D1706030">
      <w:numFmt w:val="decimal"/>
      <w:lvlText w:val=""/>
      <w:lvlJc w:val="left"/>
    </w:lvl>
    <w:lvl w:ilvl="6" w:tplc="6B7C0FCC">
      <w:numFmt w:val="decimal"/>
      <w:lvlText w:val=""/>
      <w:lvlJc w:val="left"/>
    </w:lvl>
    <w:lvl w:ilvl="7" w:tplc="500EB31A">
      <w:numFmt w:val="decimal"/>
      <w:lvlText w:val=""/>
      <w:lvlJc w:val="left"/>
    </w:lvl>
    <w:lvl w:ilvl="8" w:tplc="5D96C5D8">
      <w:numFmt w:val="decimal"/>
      <w:lvlText w:val=""/>
      <w:lvlJc w:val="left"/>
    </w:lvl>
  </w:abstractNum>
  <w:abstractNum w:abstractNumId="4" w15:restartNumberingAfterBreak="0">
    <w:nsid w:val="6F1410DA"/>
    <w:multiLevelType w:val="hybridMultilevel"/>
    <w:tmpl w:val="533EE4F2"/>
    <w:lvl w:ilvl="0" w:tplc="9E4E8D38">
      <w:start w:val="1"/>
      <w:numFmt w:val="bullet"/>
      <w:lvlText w:val="•"/>
      <w:lvlJc w:val="left"/>
      <w:pPr>
        <w:ind w:left="720" w:hanging="360"/>
      </w:pPr>
    </w:lvl>
    <w:lvl w:ilvl="1" w:tplc="01A0BCDA">
      <w:numFmt w:val="decimal"/>
      <w:lvlText w:val=""/>
      <w:lvlJc w:val="left"/>
    </w:lvl>
    <w:lvl w:ilvl="2" w:tplc="6B4A8FC6">
      <w:numFmt w:val="decimal"/>
      <w:lvlText w:val=""/>
      <w:lvlJc w:val="left"/>
    </w:lvl>
    <w:lvl w:ilvl="3" w:tplc="22E40F2C">
      <w:numFmt w:val="decimal"/>
      <w:lvlText w:val=""/>
      <w:lvlJc w:val="left"/>
    </w:lvl>
    <w:lvl w:ilvl="4" w:tplc="89D88EC6">
      <w:numFmt w:val="decimal"/>
      <w:lvlText w:val=""/>
      <w:lvlJc w:val="left"/>
    </w:lvl>
    <w:lvl w:ilvl="5" w:tplc="E8EC226E">
      <w:numFmt w:val="decimal"/>
      <w:lvlText w:val=""/>
      <w:lvlJc w:val="left"/>
    </w:lvl>
    <w:lvl w:ilvl="6" w:tplc="2A2C33F2">
      <w:numFmt w:val="decimal"/>
      <w:lvlText w:val=""/>
      <w:lvlJc w:val="left"/>
    </w:lvl>
    <w:lvl w:ilvl="7" w:tplc="1994BB5C">
      <w:numFmt w:val="decimal"/>
      <w:lvlText w:val=""/>
      <w:lvlJc w:val="left"/>
    </w:lvl>
    <w:lvl w:ilvl="8" w:tplc="2ECA859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642"/>
    <w:rsid w:val="00045B33"/>
    <w:rsid w:val="00175CFB"/>
    <w:rsid w:val="001A5552"/>
    <w:rsid w:val="00575686"/>
    <w:rsid w:val="005B31C7"/>
    <w:rsid w:val="005B3942"/>
    <w:rsid w:val="00BD0511"/>
    <w:rsid w:val="00BD6642"/>
    <w:rsid w:val="00CA59EF"/>
    <w:rsid w:val="00D21149"/>
    <w:rsid w:val="00D62BE0"/>
    <w:rsid w:val="00D72853"/>
    <w:rsid w:val="00DB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107E2"/>
  <w15:docId w15:val="{D6888084-5C8C-489D-88C9-C7178E7C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40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20" w:after="10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DB4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14</Pages>
  <Words>4117</Words>
  <Characters>23468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3 практикалық жұмыс. Елді мекен шегін белгілеу және негіздеу</vt:lpstr>
    </vt:vector>
  </TitlesOfParts>
  <Company/>
  <LinksUpToDate>false</LinksUpToDate>
  <CharactersWithSpaces>27530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3 практикалық жұмыс. Елді мекен шегін белгілеу және негіздеу</dc:title>
  <dc:creator>Практическая работа № 3</dc:creator>
  <cp:lastModifiedBy>Бакытбек Алимгазин</cp:lastModifiedBy>
  <cp:revision>8</cp:revision>
  <dcterms:created xsi:type="dcterms:W3CDTF">2026-10-05T12:44:00Z</dcterms:created>
  <dcterms:modified xsi:type="dcterms:W3CDTF">2026-10-11T02:50:00Z</dcterms:modified>
</cp:coreProperties>
</file>